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0E4FECC9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</w:t>
      </w:r>
      <w:r w:rsidR="00FB6109">
        <w:rPr>
          <w:rFonts w:ascii="Arial" w:hAnsi="Arial" w:cs="Arial"/>
          <w:b/>
          <w:sz w:val="24"/>
          <w:szCs w:val="24"/>
        </w:rPr>
        <w:t>1</w:t>
      </w:r>
      <w:r w:rsidR="003C7DE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22E2E013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 xml:space="preserve">quinientos </w:t>
      </w:r>
      <w:r w:rsidR="009D7720">
        <w:rPr>
          <w:rFonts w:ascii="Arial" w:hAnsi="Arial" w:cs="Arial"/>
          <w:sz w:val="24"/>
          <w:szCs w:val="24"/>
        </w:rPr>
        <w:t>quince</w:t>
      </w:r>
      <w:r w:rsidR="003A44E6">
        <w:rPr>
          <w:rFonts w:ascii="Arial" w:hAnsi="Arial" w:cs="Arial"/>
          <w:sz w:val="24"/>
          <w:szCs w:val="24"/>
        </w:rPr>
        <w:t xml:space="preserve"> dos mil veinticuatro,</w:t>
      </w:r>
      <w:r w:rsidRPr="00FB7419">
        <w:rPr>
          <w:rFonts w:ascii="Arial" w:hAnsi="Arial" w:cs="Arial"/>
          <w:sz w:val="24"/>
          <w:szCs w:val="24"/>
        </w:rPr>
        <w:t xml:space="preserve">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EB35B0">
        <w:rPr>
          <w:rFonts w:ascii="Arial" w:hAnsi="Arial" w:cs="Arial"/>
          <w:sz w:val="24"/>
          <w:szCs w:val="24"/>
        </w:rPr>
        <w:t>doce</w:t>
      </w:r>
      <w:r w:rsidR="00CA3C95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="00EB35B0">
        <w:rPr>
          <w:rFonts w:ascii="Arial" w:hAnsi="Arial" w:cs="Arial"/>
          <w:sz w:val="24"/>
          <w:szCs w:val="24"/>
        </w:rPr>
        <w:t>junio</w:t>
      </w:r>
      <w:r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de 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51C261D3" w14:textId="28050139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>
        <w:rPr>
          <w:rFonts w:ascii="Arial" w:hAnsi="Arial" w:cs="Arial"/>
          <w:sz w:val="24"/>
          <w:szCs w:val="24"/>
        </w:rPr>
        <w:t xml:space="preserve">de </w:t>
      </w:r>
      <w:r w:rsidR="00200DF5">
        <w:rPr>
          <w:rFonts w:ascii="Arial" w:hAnsi="Arial" w:cs="Arial"/>
          <w:i/>
          <w:iCs/>
          <w:sz w:val="24"/>
          <w:szCs w:val="24"/>
        </w:rPr>
        <w:t>Zoom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>
        <w:rPr>
          <w:rFonts w:ascii="Arial" w:hAnsi="Arial" w:cs="Arial"/>
          <w:sz w:val="24"/>
          <w:szCs w:val="24"/>
          <w:lang w:eastAsia="es-CR"/>
        </w:rPr>
        <w:t>,</w:t>
      </w:r>
      <w:r w:rsidR="000C4548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>
        <w:rPr>
          <w:rFonts w:ascii="Arial" w:hAnsi="Arial" w:cs="Arial"/>
          <w:sz w:val="24"/>
          <w:szCs w:val="24"/>
          <w:lang w:eastAsia="es-CR"/>
        </w:rPr>
        <w:t>quien preside</w:t>
      </w:r>
      <w:r w:rsidR="00827515">
        <w:rPr>
          <w:rFonts w:ascii="Arial" w:hAnsi="Arial" w:cs="Arial"/>
          <w:sz w:val="24"/>
          <w:szCs w:val="24"/>
          <w:lang w:eastAsia="es-CR"/>
        </w:rPr>
        <w:t xml:space="preserve">; </w:t>
      </w:r>
      <w:proofErr w:type="spellStart"/>
      <w:r w:rsidR="00D25A33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D25A33"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</w:t>
      </w:r>
      <w:r w:rsidR="00774830">
        <w:rPr>
          <w:rFonts w:ascii="Arial" w:hAnsi="Arial" w:cs="Arial"/>
          <w:sz w:val="24"/>
          <w:szCs w:val="24"/>
          <w:lang w:eastAsia="es-CR"/>
        </w:rPr>
        <w:t>,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BF0011">
        <w:rPr>
          <w:rFonts w:ascii="Arial" w:hAnsi="Arial" w:cs="Arial"/>
          <w:sz w:val="24"/>
          <w:szCs w:val="24"/>
          <w:lang w:eastAsia="es-CR"/>
        </w:rPr>
        <w:t>en la vicepresidencia</w:t>
      </w:r>
      <w:r w:rsidR="000C45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="00774830">
        <w:rPr>
          <w:rFonts w:ascii="Arial" w:hAnsi="Arial" w:cs="Arial"/>
          <w:sz w:val="24"/>
          <w:szCs w:val="24"/>
          <w:lang w:eastAsia="es-CR"/>
        </w:rPr>
        <w:t>,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>en la secretaría;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Angie Rojas Mena, Técnico C del Programa de </w:t>
      </w:r>
      <w:proofErr w:type="spellStart"/>
      <w:r w:rsidR="00AC59C8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AC59C8">
        <w:rPr>
          <w:rFonts w:ascii="Arial" w:hAnsi="Arial" w:cs="Arial"/>
          <w:sz w:val="24"/>
          <w:szCs w:val="24"/>
          <w:lang w:eastAsia="es-CR"/>
        </w:rPr>
        <w:t xml:space="preserve"> (VICOM)</w:t>
      </w:r>
      <w:r w:rsidR="00774830">
        <w:rPr>
          <w:rFonts w:ascii="Arial" w:hAnsi="Arial" w:cs="Arial"/>
          <w:sz w:val="24"/>
          <w:szCs w:val="24"/>
          <w:lang w:eastAsia="es-CR"/>
        </w:rPr>
        <w:t>,</w:t>
      </w:r>
      <w:r w:rsidR="00AC59C8">
        <w:rPr>
          <w:rFonts w:ascii="Arial" w:hAnsi="Arial" w:cs="Arial"/>
          <w:sz w:val="24"/>
          <w:szCs w:val="24"/>
          <w:lang w:eastAsia="es-CR"/>
        </w:rPr>
        <w:t xml:space="preserve"> como vocal I; </w:t>
      </w:r>
      <w:r w:rsidR="00EB35B0">
        <w:rPr>
          <w:rFonts w:ascii="Arial" w:hAnsi="Arial" w:cs="Arial"/>
          <w:sz w:val="24"/>
          <w:szCs w:val="24"/>
          <w:lang w:eastAsia="es-CR"/>
        </w:rPr>
        <w:t xml:space="preserve">Luis Alberto Monge Mata, encargado de la cátedra de </w:t>
      </w:r>
      <w:r w:rsidR="00EB35B0" w:rsidRPr="00EB35B0">
        <w:rPr>
          <w:rFonts w:ascii="Arial" w:hAnsi="Arial" w:cs="Arial"/>
          <w:sz w:val="24"/>
          <w:szCs w:val="24"/>
          <w:lang w:eastAsia="es-CR"/>
        </w:rPr>
        <w:t>Tecnologías de la Información</w:t>
      </w:r>
      <w:r w:rsidR="00774830">
        <w:rPr>
          <w:rFonts w:ascii="Arial" w:hAnsi="Arial" w:cs="Arial"/>
          <w:sz w:val="24"/>
          <w:szCs w:val="24"/>
          <w:lang w:eastAsia="es-CR"/>
        </w:rPr>
        <w:t>,</w:t>
      </w:r>
      <w:r w:rsidR="00EB35B0" w:rsidRPr="00EB35B0">
        <w:rPr>
          <w:rFonts w:ascii="Arial" w:hAnsi="Arial" w:cs="Arial"/>
          <w:sz w:val="24"/>
          <w:szCs w:val="24"/>
          <w:lang w:eastAsia="es-CR"/>
        </w:rPr>
        <w:t xml:space="preserve"> </w:t>
      </w:r>
      <w:r w:rsidR="00BE34AC" w:rsidRPr="00EB35B0">
        <w:rPr>
          <w:rFonts w:ascii="Arial" w:hAnsi="Arial" w:cs="Arial"/>
          <w:sz w:val="24"/>
          <w:szCs w:val="24"/>
          <w:lang w:eastAsia="es-CR"/>
        </w:rPr>
        <w:t>como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vocal II;</w:t>
      </w:r>
      <w:r w:rsidR="005040B0">
        <w:rPr>
          <w:rFonts w:ascii="Arial" w:hAnsi="Arial" w:cs="Arial"/>
          <w:sz w:val="24"/>
          <w:szCs w:val="24"/>
          <w:lang w:eastAsia="es-CR"/>
        </w:rPr>
        <w:t xml:space="preserve">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BE34AC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BE34AC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(ECE), como suplente</w:t>
      </w:r>
      <w:r w:rsidR="00EB35B0">
        <w:rPr>
          <w:rFonts w:ascii="Arial" w:hAnsi="Arial" w:cs="Arial"/>
          <w:sz w:val="24"/>
          <w:szCs w:val="24"/>
          <w:lang w:eastAsia="es-CR"/>
        </w:rPr>
        <w:t>, asiste en horas de la mañana,</w:t>
      </w:r>
      <w:r w:rsidR="005040B0">
        <w:rPr>
          <w:rFonts w:ascii="Arial" w:hAnsi="Arial" w:cs="Arial"/>
          <w:sz w:val="24"/>
          <w:szCs w:val="24"/>
          <w:lang w:eastAsia="es-CR"/>
        </w:rPr>
        <w:t xml:space="preserve"> y Tanya García Fonseca, investigadora del Centro de Investigación en Cultura y Desarrollo (CICDE), como suplente</w:t>
      </w:r>
      <w:r w:rsidR="00EB35B0">
        <w:rPr>
          <w:rFonts w:ascii="Arial" w:hAnsi="Arial" w:cs="Arial"/>
          <w:sz w:val="24"/>
          <w:szCs w:val="24"/>
          <w:lang w:eastAsia="es-CR"/>
        </w:rPr>
        <w:t>.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090B4CF8" w14:textId="762E65CB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</w:p>
    <w:p w14:paraId="521C64EB" w14:textId="26587BFD" w:rsidR="00774830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8DCA109" w14:textId="031AA34D" w:rsidR="00774830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A8C38F" w14:textId="0263107B" w:rsidR="00774830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8FDA5D" w14:textId="34B8E5D2" w:rsidR="00774830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F2CDF51" w14:textId="077FFAB9" w:rsidR="00774830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FE85A5B" w14:textId="6FDF2DEC" w:rsidR="00774830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B6CCF5" w14:textId="26E1A354" w:rsidR="00774830" w:rsidRPr="00AE1A01" w:rsidRDefault="00774830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946950" w14:textId="0300D70C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55D1D2F2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</w:t>
      </w:r>
      <w:r w:rsidR="002E59C2">
        <w:rPr>
          <w:rFonts w:ascii="Arial" w:hAnsi="Arial" w:cs="Arial"/>
          <w:b/>
          <w:bCs/>
          <w:sz w:val="24"/>
          <w:szCs w:val="24"/>
        </w:rPr>
        <w:t>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6D9682BA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 </w:t>
      </w:r>
      <w:r w:rsidR="00D055BE">
        <w:rPr>
          <w:rFonts w:ascii="Arial" w:hAnsi="Arial" w:cs="Arial"/>
          <w:b/>
          <w:bCs/>
          <w:sz w:val="24"/>
          <w:szCs w:val="24"/>
        </w:rPr>
        <w:t>1512-2024, 151</w:t>
      </w:r>
      <w:r w:rsidR="00376CB9">
        <w:rPr>
          <w:rFonts w:ascii="Arial" w:hAnsi="Arial" w:cs="Arial"/>
          <w:b/>
          <w:bCs/>
          <w:sz w:val="24"/>
          <w:szCs w:val="24"/>
        </w:rPr>
        <w:t>3</w:t>
      </w:r>
      <w:r w:rsidR="00D055BE">
        <w:rPr>
          <w:rFonts w:ascii="Arial" w:hAnsi="Arial" w:cs="Arial"/>
          <w:b/>
          <w:bCs/>
          <w:sz w:val="24"/>
          <w:szCs w:val="24"/>
        </w:rPr>
        <w:t xml:space="preserve">-2024, </w:t>
      </w:r>
      <w:r w:rsidR="00AF294A">
        <w:rPr>
          <w:rFonts w:ascii="Arial" w:hAnsi="Arial" w:cs="Arial"/>
          <w:b/>
          <w:bCs/>
          <w:sz w:val="24"/>
          <w:szCs w:val="24"/>
        </w:rPr>
        <w:t>15</w:t>
      </w:r>
      <w:r w:rsidR="003B17A5">
        <w:rPr>
          <w:rFonts w:ascii="Arial" w:hAnsi="Arial" w:cs="Arial"/>
          <w:b/>
          <w:bCs/>
          <w:sz w:val="24"/>
          <w:szCs w:val="24"/>
        </w:rPr>
        <w:t>14</w:t>
      </w:r>
      <w:r w:rsidR="00AF294A">
        <w:rPr>
          <w:rFonts w:ascii="Arial" w:hAnsi="Arial" w:cs="Arial"/>
          <w:b/>
          <w:bCs/>
          <w:sz w:val="24"/>
          <w:szCs w:val="24"/>
        </w:rPr>
        <w:t>-202</w:t>
      </w:r>
      <w:r w:rsidR="00BC1CF0">
        <w:rPr>
          <w:rFonts w:ascii="Arial" w:hAnsi="Arial" w:cs="Arial"/>
          <w:b/>
          <w:bCs/>
          <w:sz w:val="24"/>
          <w:szCs w:val="24"/>
        </w:rPr>
        <w:t>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2C896933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2E95931C" w:rsidR="0039386F" w:rsidRPr="005479C5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03E573DB" w14:textId="3B395AE2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 w:rsidRPr="00FB7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6984E06F" w14:textId="29A2F15F" w:rsidR="002E59C2" w:rsidRPr="00FB7419" w:rsidRDefault="002E59C2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9A4B07" w14:textId="04D587CD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0EC77335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</w:t>
      </w:r>
      <w:r w:rsidR="003B17A5">
        <w:rPr>
          <w:rFonts w:ascii="Arial" w:hAnsi="Arial" w:cs="Arial"/>
          <w:sz w:val="24"/>
          <w:szCs w:val="24"/>
        </w:rPr>
        <w:t>14</w:t>
      </w:r>
      <w:r w:rsidRPr="00FB7419">
        <w:rPr>
          <w:rFonts w:ascii="Arial" w:hAnsi="Arial" w:cs="Arial"/>
          <w:sz w:val="24"/>
          <w:szCs w:val="24"/>
        </w:rPr>
        <w:t>-202</w:t>
      </w:r>
      <w:r w:rsidR="00022A66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</w:t>
      </w:r>
      <w:r w:rsidRPr="00FB7419">
        <w:rPr>
          <w:rFonts w:ascii="Arial" w:hAnsi="Arial" w:cs="Arial"/>
          <w:sz w:val="24"/>
          <w:szCs w:val="24"/>
        </w:rPr>
        <w:tab/>
      </w:r>
    </w:p>
    <w:p w14:paraId="041D4F6C" w14:textId="1FCE7BA6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1.</w:t>
      </w:r>
      <w:r w:rsidRPr="00FB7419">
        <w:rPr>
          <w:rFonts w:ascii="Arial" w:hAnsi="Arial" w:cs="Arial"/>
          <w:sz w:val="24"/>
          <w:szCs w:val="24"/>
        </w:rPr>
        <w:t xml:space="preserve"> Se lee y aprueba el orden del día de la sesión ordinaria TEUNED </w:t>
      </w:r>
      <w:r w:rsidR="00AF294A">
        <w:rPr>
          <w:rFonts w:ascii="Arial" w:hAnsi="Arial" w:cs="Arial"/>
          <w:sz w:val="24"/>
          <w:szCs w:val="24"/>
        </w:rPr>
        <w:t>15</w:t>
      </w:r>
      <w:r w:rsidR="003B17A5">
        <w:rPr>
          <w:rFonts w:ascii="Arial" w:hAnsi="Arial" w:cs="Arial"/>
          <w:sz w:val="24"/>
          <w:szCs w:val="24"/>
        </w:rPr>
        <w:t>1</w:t>
      </w:r>
      <w:r w:rsidR="00AD6F43">
        <w:rPr>
          <w:rFonts w:ascii="Arial" w:hAnsi="Arial" w:cs="Arial"/>
          <w:sz w:val="24"/>
          <w:szCs w:val="24"/>
        </w:rPr>
        <w:t>5</w:t>
      </w:r>
      <w:r w:rsidRPr="00FB7419">
        <w:rPr>
          <w:rFonts w:ascii="Arial" w:hAnsi="Arial" w:cs="Arial"/>
          <w:sz w:val="24"/>
          <w:szCs w:val="24"/>
        </w:rPr>
        <w:t>-202</w:t>
      </w:r>
      <w:r w:rsidR="000C4548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 propuesto para esta sesión. Aprobado por unanimidad.</w:t>
      </w:r>
      <w:r w:rsidRPr="00FB7419">
        <w:rPr>
          <w:rFonts w:ascii="Arial" w:hAnsi="Arial" w:cs="Arial"/>
          <w:sz w:val="24"/>
          <w:szCs w:val="24"/>
        </w:rPr>
        <w:tab/>
      </w:r>
    </w:p>
    <w:p w14:paraId="737C8513" w14:textId="149B606B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 TEUNED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D6F43">
        <w:rPr>
          <w:rFonts w:ascii="Arial" w:hAnsi="Arial" w:cs="Arial"/>
          <w:b/>
          <w:bCs/>
          <w:sz w:val="24"/>
          <w:szCs w:val="24"/>
        </w:rPr>
        <w:t>1512-2024, 1513-2024, 1514-2024</w:t>
      </w:r>
      <w:r w:rsidRPr="00FB7419">
        <w:rPr>
          <w:rFonts w:ascii="Arial" w:hAnsi="Arial" w:cs="Arial"/>
          <w:sz w:val="24"/>
          <w:szCs w:val="24"/>
        </w:rPr>
        <w:tab/>
      </w:r>
    </w:p>
    <w:p w14:paraId="0B0A1581" w14:textId="27CEAA23" w:rsidR="0039386F" w:rsidRPr="00FB7419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2</w:t>
      </w:r>
      <w:r w:rsidRPr="00FB7419">
        <w:rPr>
          <w:rFonts w:ascii="Arial" w:hAnsi="Arial" w:cs="Arial"/>
          <w:sz w:val="24"/>
          <w:szCs w:val="24"/>
        </w:rPr>
        <w:t>. Lectura y aprobación de</w:t>
      </w:r>
      <w:r>
        <w:rPr>
          <w:rFonts w:ascii="Arial" w:hAnsi="Arial" w:cs="Arial"/>
          <w:sz w:val="24"/>
          <w:szCs w:val="24"/>
        </w:rPr>
        <w:t xml:space="preserve">l </w:t>
      </w:r>
      <w:r w:rsidRPr="00FB7419">
        <w:rPr>
          <w:rFonts w:ascii="Arial" w:hAnsi="Arial" w:cs="Arial"/>
          <w:sz w:val="24"/>
          <w:szCs w:val="24"/>
        </w:rPr>
        <w:t xml:space="preserve">acta TEUNED </w:t>
      </w:r>
      <w:r w:rsidR="00D07176" w:rsidRPr="00D07176">
        <w:rPr>
          <w:rFonts w:ascii="Arial" w:hAnsi="Arial" w:cs="Arial"/>
          <w:sz w:val="24"/>
          <w:szCs w:val="24"/>
        </w:rPr>
        <w:t>1512-2024, 1513-2024, 1514-2024</w:t>
      </w:r>
      <w:r w:rsidRPr="00FB7419">
        <w:rPr>
          <w:rFonts w:ascii="Arial" w:hAnsi="Arial" w:cs="Arial"/>
          <w:sz w:val="24"/>
          <w:szCs w:val="24"/>
        </w:rPr>
        <w:tab/>
      </w:r>
    </w:p>
    <w:p w14:paraId="1CE7A30C" w14:textId="130EBBF4" w:rsidR="0039386F" w:rsidRDefault="0039386F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ACUERDO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FB7419">
        <w:rPr>
          <w:rFonts w:ascii="Arial" w:hAnsi="Arial" w:cs="Arial"/>
          <w:b/>
          <w:bCs/>
          <w:sz w:val="24"/>
          <w:szCs w:val="24"/>
        </w:rPr>
        <w:t>2.</w:t>
      </w:r>
      <w:r w:rsidRPr="00FB7419">
        <w:rPr>
          <w:rFonts w:ascii="Arial" w:hAnsi="Arial" w:cs="Arial"/>
          <w:sz w:val="24"/>
          <w:szCs w:val="24"/>
        </w:rPr>
        <w:t xml:space="preserve"> Se aprueba</w:t>
      </w:r>
      <w:r>
        <w:rPr>
          <w:rFonts w:ascii="Arial" w:hAnsi="Arial" w:cs="Arial"/>
          <w:sz w:val="24"/>
          <w:szCs w:val="24"/>
        </w:rPr>
        <w:t xml:space="preserve"> sin modificaciones </w:t>
      </w:r>
      <w:r w:rsidR="00D07176">
        <w:rPr>
          <w:rFonts w:ascii="Arial" w:hAnsi="Arial" w:cs="Arial"/>
          <w:sz w:val="24"/>
          <w:szCs w:val="24"/>
        </w:rPr>
        <w:t>las actas</w:t>
      </w:r>
      <w:r w:rsidR="00196E52">
        <w:rPr>
          <w:rFonts w:ascii="Arial" w:hAnsi="Arial" w:cs="Arial"/>
          <w:sz w:val="24"/>
          <w:szCs w:val="24"/>
        </w:rPr>
        <w:t xml:space="preserve"> TEUNED</w:t>
      </w:r>
      <w:r w:rsidR="00D07176">
        <w:rPr>
          <w:rFonts w:ascii="Arial" w:hAnsi="Arial" w:cs="Arial"/>
          <w:sz w:val="24"/>
          <w:szCs w:val="24"/>
        </w:rPr>
        <w:t xml:space="preserve"> </w:t>
      </w:r>
      <w:r w:rsidR="00D07176" w:rsidRPr="001D46C2">
        <w:rPr>
          <w:rFonts w:ascii="Arial" w:hAnsi="Arial" w:cs="Arial"/>
          <w:sz w:val="24"/>
          <w:szCs w:val="24"/>
        </w:rPr>
        <w:t>1512-2024, 1513-2024, 1514-2024</w:t>
      </w:r>
      <w:r w:rsidR="001D46C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miércoles </w:t>
      </w:r>
      <w:r w:rsidR="00196E52">
        <w:rPr>
          <w:rFonts w:ascii="Arial" w:hAnsi="Arial" w:cs="Arial"/>
          <w:sz w:val="24"/>
          <w:szCs w:val="24"/>
        </w:rPr>
        <w:t>seis</w:t>
      </w:r>
      <w:r w:rsidR="002E287E">
        <w:rPr>
          <w:rFonts w:ascii="Arial" w:hAnsi="Arial" w:cs="Arial"/>
          <w:sz w:val="24"/>
          <w:szCs w:val="24"/>
        </w:rPr>
        <w:t>,</w:t>
      </w:r>
      <w:r w:rsidR="00944210">
        <w:rPr>
          <w:rFonts w:ascii="Arial" w:hAnsi="Arial" w:cs="Arial"/>
          <w:sz w:val="24"/>
          <w:szCs w:val="24"/>
        </w:rPr>
        <w:t xml:space="preserve"> ocho y quince de mayo </w:t>
      </w:r>
      <w:r>
        <w:rPr>
          <w:rFonts w:ascii="Arial" w:hAnsi="Arial" w:cs="Arial"/>
          <w:sz w:val="24"/>
          <w:szCs w:val="24"/>
        </w:rPr>
        <w:t>de 202</w:t>
      </w:r>
      <w:r w:rsidR="00346A0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0435979B" w14:textId="3E61BC35" w:rsidR="00536283" w:rsidRPr="00D4245D" w:rsidRDefault="0036296B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D4245D">
        <w:rPr>
          <w:rFonts w:ascii="Arial" w:hAnsi="Arial" w:cs="Arial"/>
          <w:b/>
          <w:bCs/>
          <w:sz w:val="24"/>
          <w:szCs w:val="24"/>
        </w:rPr>
        <w:t>CAPÍTULO I</w:t>
      </w:r>
      <w:r w:rsidR="00C24D5D" w:rsidRPr="00D4245D">
        <w:rPr>
          <w:rFonts w:ascii="Arial" w:hAnsi="Arial" w:cs="Arial"/>
          <w:b/>
          <w:bCs/>
          <w:sz w:val="24"/>
          <w:szCs w:val="24"/>
        </w:rPr>
        <w:t>II</w:t>
      </w:r>
      <w:r w:rsidR="00703652" w:rsidRPr="00D4245D">
        <w:rPr>
          <w:rFonts w:ascii="Arial" w:hAnsi="Arial" w:cs="Arial"/>
          <w:b/>
          <w:bCs/>
          <w:sz w:val="24"/>
          <w:szCs w:val="24"/>
        </w:rPr>
        <w:t xml:space="preserve">. </w:t>
      </w:r>
      <w:r w:rsidR="00536283" w:rsidRPr="00D4245D">
        <w:rPr>
          <w:rFonts w:ascii="Arial" w:hAnsi="Arial" w:cs="Arial"/>
          <w:b/>
          <w:bCs/>
          <w:sz w:val="24"/>
          <w:szCs w:val="24"/>
        </w:rPr>
        <w:t>ASUNTOS URGENTES</w:t>
      </w:r>
      <w:r w:rsidR="00536283" w:rsidRPr="00D4245D">
        <w:rPr>
          <w:rFonts w:ascii="Arial" w:hAnsi="Arial" w:cs="Arial"/>
          <w:sz w:val="24"/>
          <w:szCs w:val="24"/>
        </w:rPr>
        <w:tab/>
      </w:r>
    </w:p>
    <w:p w14:paraId="3D77E42E" w14:textId="467E1FA2" w:rsidR="00C75E8D" w:rsidRDefault="00536283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  <w:lang w:eastAsia="es-CR"/>
        </w:rPr>
      </w:pPr>
      <w:r w:rsidRPr="00A85904">
        <w:rPr>
          <w:rFonts w:ascii="Arial" w:hAnsi="Arial" w:cs="Arial"/>
          <w:b/>
          <w:sz w:val="24"/>
          <w:szCs w:val="24"/>
          <w:lang w:eastAsia="es-CR"/>
        </w:rPr>
        <w:t xml:space="preserve">ARTÍCULO </w:t>
      </w:r>
      <w:r>
        <w:rPr>
          <w:rFonts w:ascii="Arial" w:hAnsi="Arial" w:cs="Arial"/>
          <w:b/>
          <w:sz w:val="24"/>
          <w:szCs w:val="24"/>
          <w:lang w:eastAsia="es-CR"/>
        </w:rPr>
        <w:t xml:space="preserve">3. 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>Asuntos Urgentes</w:t>
      </w:r>
      <w:r w:rsidRPr="00536283">
        <w:rPr>
          <w:rFonts w:ascii="Arial" w:hAnsi="Arial" w:cs="Arial"/>
          <w:bCs/>
          <w:sz w:val="24"/>
          <w:szCs w:val="24"/>
          <w:lang w:eastAsia="es-CR"/>
        </w:rPr>
        <w:tab/>
      </w:r>
      <w:bookmarkStart w:id="4" w:name="_Hlk120732226"/>
    </w:p>
    <w:bookmarkEnd w:id="0"/>
    <w:bookmarkEnd w:id="4"/>
    <w:p w14:paraId="42DCD364" w14:textId="011616B2" w:rsidR="005E2165" w:rsidRDefault="00B21236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="005E2165" w:rsidRPr="00814B17">
        <w:rPr>
          <w:rFonts w:ascii="Arial" w:hAnsi="Arial" w:cs="Arial"/>
          <w:sz w:val="24"/>
          <w:szCs w:val="24"/>
        </w:rPr>
        <w:t>Se discute</w:t>
      </w:r>
      <w:r w:rsidR="005E2165">
        <w:rPr>
          <w:rFonts w:ascii="Arial" w:hAnsi="Arial" w:cs="Arial"/>
          <w:sz w:val="24"/>
          <w:szCs w:val="24"/>
        </w:rPr>
        <w:t xml:space="preserve"> el correo enviado el martes 11 de junio de 2024 por el candidato </w:t>
      </w:r>
      <w:proofErr w:type="spellStart"/>
      <w:r w:rsidR="005E2165">
        <w:rPr>
          <w:rFonts w:ascii="Arial" w:hAnsi="Arial" w:cs="Arial"/>
          <w:sz w:val="24"/>
          <w:szCs w:val="24"/>
        </w:rPr>
        <w:t>Greibin</w:t>
      </w:r>
      <w:proofErr w:type="spellEnd"/>
      <w:r w:rsidR="005E2165">
        <w:rPr>
          <w:rFonts w:ascii="Arial" w:hAnsi="Arial" w:cs="Arial"/>
          <w:sz w:val="24"/>
          <w:szCs w:val="24"/>
        </w:rPr>
        <w:t xml:space="preserve"> Villegas Barahona solicitando la revisión de dos aspectos sobre el candidato Rafael Eduardo López Alfaro, </w:t>
      </w:r>
      <w:r w:rsidR="00814B17">
        <w:rPr>
          <w:rFonts w:ascii="Arial" w:hAnsi="Arial" w:cs="Arial"/>
          <w:sz w:val="24"/>
          <w:szCs w:val="24"/>
        </w:rPr>
        <w:t xml:space="preserve">los cuales se </w:t>
      </w:r>
      <w:r w:rsidR="005E2165">
        <w:rPr>
          <w:rFonts w:ascii="Arial" w:hAnsi="Arial" w:cs="Arial"/>
          <w:sz w:val="24"/>
          <w:szCs w:val="24"/>
        </w:rPr>
        <w:t xml:space="preserve">leen en el correo enviado que a la letra dice: </w:t>
      </w:r>
      <w:r w:rsidR="005E2165">
        <w:rPr>
          <w:rFonts w:ascii="Arial" w:hAnsi="Arial" w:cs="Arial"/>
          <w:sz w:val="24"/>
          <w:szCs w:val="24"/>
        </w:rPr>
        <w:tab/>
      </w:r>
    </w:p>
    <w:p w14:paraId="432F308B" w14:textId="77777777" w:rsidR="005E2165" w:rsidRPr="00956939" w:rsidRDefault="005E2165" w:rsidP="0010081F">
      <w:pPr>
        <w:shd w:val="clear" w:color="auto" w:fill="FFFFFF"/>
        <w:spacing w:after="0" w:line="276" w:lineRule="auto"/>
        <w:ind w:left="680"/>
        <w:textAlignment w:val="baseline"/>
        <w:rPr>
          <w:rFonts w:ascii="Segoe UI" w:eastAsia="Times New Roman" w:hAnsi="Segoe UI" w:cs="Segoe UI"/>
          <w:i/>
          <w:iCs/>
          <w:color w:val="242424"/>
          <w:sz w:val="23"/>
          <w:szCs w:val="23"/>
        </w:rPr>
      </w:pPr>
      <w:r w:rsidRPr="00956939">
        <w:rPr>
          <w:rFonts w:ascii="Calibri" w:eastAsia="Times New Roman" w:hAnsi="Calibri" w:cs="Calibri"/>
          <w:b/>
          <w:bCs/>
          <w:i/>
          <w:iCs/>
          <w:color w:val="000000"/>
        </w:rPr>
        <w:lastRenderedPageBreak/>
        <w:t>De:</w:t>
      </w:r>
      <w:r w:rsidRPr="00956939">
        <w:rPr>
          <w:rFonts w:ascii="Calibri" w:eastAsia="Times New Roman" w:hAnsi="Calibri" w:cs="Calibri"/>
          <w:i/>
          <w:iCs/>
          <w:color w:val="000000"/>
        </w:rPr>
        <w:t> </w:t>
      </w:r>
      <w:r w:rsidRPr="00956939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</w:rPr>
        <w:t>Greibin</w:t>
      </w:r>
      <w:r w:rsidRPr="00956939">
        <w:rPr>
          <w:rFonts w:ascii="Calibri" w:eastAsia="Times New Roman" w:hAnsi="Calibri" w:cs="Calibri"/>
          <w:i/>
          <w:iCs/>
          <w:color w:val="000000"/>
        </w:rPr>
        <w:t> Villegas Barahona &lt;gvillegas@uned.ac.cr&gt;</w:t>
      </w:r>
      <w:r w:rsidRPr="00956939">
        <w:rPr>
          <w:rFonts w:ascii="Calibri" w:eastAsia="Times New Roman" w:hAnsi="Calibri" w:cs="Calibri"/>
          <w:i/>
          <w:iCs/>
          <w:color w:val="000000"/>
        </w:rPr>
        <w:br/>
      </w:r>
      <w:r w:rsidRPr="00956939">
        <w:rPr>
          <w:rFonts w:ascii="Calibri" w:eastAsia="Times New Roman" w:hAnsi="Calibri" w:cs="Calibri"/>
          <w:b/>
          <w:bCs/>
          <w:i/>
          <w:iCs/>
          <w:color w:val="000000"/>
        </w:rPr>
        <w:t>Enviado:</w:t>
      </w:r>
      <w:r w:rsidRPr="00956939">
        <w:rPr>
          <w:rFonts w:ascii="Calibri" w:eastAsia="Times New Roman" w:hAnsi="Calibri" w:cs="Calibri"/>
          <w:i/>
          <w:iCs/>
          <w:color w:val="000000"/>
        </w:rPr>
        <w:t> martes, 11 de junio de 2024 10:50</w:t>
      </w:r>
      <w:r w:rsidRPr="00956939">
        <w:rPr>
          <w:rFonts w:ascii="Calibri" w:eastAsia="Times New Roman" w:hAnsi="Calibri" w:cs="Calibri"/>
          <w:i/>
          <w:iCs/>
          <w:color w:val="000000"/>
        </w:rPr>
        <w:br/>
      </w:r>
      <w:r w:rsidRPr="00956939">
        <w:rPr>
          <w:rFonts w:ascii="Calibri" w:eastAsia="Times New Roman" w:hAnsi="Calibri" w:cs="Calibri"/>
          <w:b/>
          <w:bCs/>
          <w:i/>
          <w:iCs/>
          <w:color w:val="000000"/>
        </w:rPr>
        <w:t>Para:</w:t>
      </w:r>
      <w:r w:rsidRPr="00956939">
        <w:rPr>
          <w:rFonts w:ascii="Calibri" w:eastAsia="Times New Roman" w:hAnsi="Calibri" w:cs="Calibri"/>
          <w:i/>
          <w:iCs/>
          <w:color w:val="000000"/>
        </w:rPr>
        <w:t> Tribunal Electoral Universitario - UNED &lt;teuned@uned.ac.cr&gt;</w:t>
      </w:r>
      <w:r w:rsidRPr="00956939">
        <w:rPr>
          <w:rFonts w:ascii="Calibri" w:eastAsia="Times New Roman" w:hAnsi="Calibri" w:cs="Calibri"/>
          <w:i/>
          <w:iCs/>
          <w:color w:val="000000"/>
        </w:rPr>
        <w:br/>
      </w:r>
      <w:r w:rsidRPr="00956939">
        <w:rPr>
          <w:rFonts w:ascii="Calibri" w:eastAsia="Times New Roman" w:hAnsi="Calibri" w:cs="Calibri"/>
          <w:b/>
          <w:bCs/>
          <w:i/>
          <w:iCs/>
          <w:color w:val="000000"/>
        </w:rPr>
        <w:t>Asunto:</w:t>
      </w:r>
      <w:r w:rsidRPr="00956939">
        <w:rPr>
          <w:rFonts w:ascii="Calibri" w:eastAsia="Times New Roman" w:hAnsi="Calibri" w:cs="Calibri"/>
          <w:i/>
          <w:iCs/>
          <w:color w:val="000000"/>
        </w:rPr>
        <w:t xml:space="preserve"> Solicitud de revisión respecto de participación en campaña política de Mario Valverde, exfuncionario de la </w:t>
      </w:r>
      <w:proofErr w:type="spellStart"/>
      <w:r w:rsidRPr="00956939">
        <w:rPr>
          <w:rFonts w:ascii="Calibri" w:eastAsia="Times New Roman" w:hAnsi="Calibri" w:cs="Calibri"/>
          <w:i/>
          <w:iCs/>
          <w:color w:val="000000"/>
        </w:rPr>
        <w:t>Uned</w:t>
      </w:r>
      <w:proofErr w:type="spellEnd"/>
      <w:r w:rsidRPr="00956939">
        <w:rPr>
          <w:rFonts w:ascii="Calibri" w:eastAsia="Times New Roman" w:hAnsi="Calibri" w:cs="Calibri"/>
          <w:i/>
          <w:iCs/>
          <w:color w:val="000000"/>
        </w:rPr>
        <w:t>.</w:t>
      </w:r>
    </w:p>
    <w:p w14:paraId="6569E6F3" w14:textId="77777777" w:rsidR="0010081F" w:rsidRPr="00956939" w:rsidRDefault="0010081F" w:rsidP="0010081F">
      <w:pPr>
        <w:shd w:val="clear" w:color="auto" w:fill="FFFFFF"/>
        <w:spacing w:after="0" w:line="240" w:lineRule="auto"/>
        <w:ind w:left="680"/>
        <w:textAlignment w:val="baseline"/>
        <w:rPr>
          <w:rFonts w:ascii="Segoe UI" w:eastAsia="Times New Roman" w:hAnsi="Segoe UI" w:cs="Segoe UI"/>
          <w:i/>
          <w:iCs/>
          <w:color w:val="242424"/>
          <w:sz w:val="23"/>
          <w:szCs w:val="23"/>
        </w:rPr>
      </w:pPr>
    </w:p>
    <w:p w14:paraId="5E5B8741" w14:textId="4400953C" w:rsidR="005E2165" w:rsidRPr="00956939" w:rsidRDefault="005E2165" w:rsidP="0010081F">
      <w:pPr>
        <w:shd w:val="clear" w:color="auto" w:fill="FFFFFF"/>
        <w:spacing w:after="0" w:line="240" w:lineRule="auto"/>
        <w:ind w:left="680"/>
        <w:textAlignment w:val="baseline"/>
        <w:rPr>
          <w:rFonts w:ascii="Segoe UI" w:eastAsia="Times New Roman" w:hAnsi="Segoe UI" w:cs="Segoe UI"/>
          <w:i/>
          <w:iCs/>
          <w:color w:val="242424"/>
          <w:sz w:val="23"/>
          <w:szCs w:val="23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Buenos días estimados miembros del TEUNED</w:t>
      </w:r>
    </w:p>
    <w:p w14:paraId="7860BBC6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3210A21A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Solicito se revise esta situación:</w:t>
      </w:r>
    </w:p>
    <w:p w14:paraId="43278CFF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5F58EC66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El candidato Rafael Eduardo López Alfaro está visitando las oficinas de la Universidad acompañado con el Señor Mario Valverde, que si bien es cierto trabajó en la UNED y ahora es pensionado.</w:t>
      </w:r>
    </w:p>
    <w:p w14:paraId="7171F61E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3BFBE0C6" w14:textId="59722642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Considero que el señor Mario Valverde no debe estar participando en este proceso político, menos acompañando al seño</w:t>
      </w:r>
      <w:r w:rsidR="00956939"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r</w:t>
      </w: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 xml:space="preserve"> candidato López.</w:t>
      </w:r>
    </w:p>
    <w:p w14:paraId="48EAD9C8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74B19CED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 xml:space="preserve">Por otro lado, quisiera que se revise la normativa del TEUNED con el fin de determinar si la participación del señor Rafael Eduardo López debe </w:t>
      </w:r>
      <w:bookmarkStart w:id="5" w:name="_Hlk169080587"/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estar usando la vitrina del Sindicado SIUNED como medio para visibilizarse en este proceso político en el que estamos.</w:t>
      </w:r>
    </w:p>
    <w:bookmarkEnd w:id="5"/>
    <w:p w14:paraId="5CDE370B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53F28014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El día de hoy tuve una reunión con los compañeros de la Editorial y terminando, el señor Mario Valverde entraba con el candidato López.</w:t>
      </w:r>
    </w:p>
    <w:p w14:paraId="19286C5D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3ED1F13E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Agradezco la atención.</w:t>
      </w:r>
    </w:p>
    <w:p w14:paraId="1720BFFA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5E71953D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Buen día.</w:t>
      </w:r>
    </w:p>
    <w:p w14:paraId="46772093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</w:p>
    <w:p w14:paraId="632971F4" w14:textId="77777777" w:rsidR="005E2165" w:rsidRPr="00956939" w:rsidRDefault="005E2165" w:rsidP="005E2165">
      <w:pPr>
        <w:shd w:val="clear" w:color="auto" w:fill="FFFFFF"/>
        <w:spacing w:after="0" w:line="240" w:lineRule="auto"/>
        <w:ind w:left="680"/>
        <w:textAlignment w:val="baseline"/>
        <w:rPr>
          <w:rFonts w:ascii="Aptos" w:eastAsia="Times New Roman" w:hAnsi="Aptos" w:cs="Segoe UI"/>
          <w:i/>
          <w:iCs/>
          <w:color w:val="000000"/>
          <w:sz w:val="24"/>
          <w:szCs w:val="24"/>
        </w:rPr>
      </w:pP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  <w:bdr w:val="none" w:sz="0" w:space="0" w:color="auto" w:frame="1"/>
        </w:rPr>
        <w:t>Greibin</w:t>
      </w:r>
      <w:r w:rsidRPr="00956939">
        <w:rPr>
          <w:rFonts w:ascii="Aptos" w:eastAsia="Times New Roman" w:hAnsi="Aptos" w:cs="Segoe UI"/>
          <w:i/>
          <w:iCs/>
          <w:color w:val="000000"/>
          <w:sz w:val="24"/>
          <w:szCs w:val="24"/>
        </w:rPr>
        <w:t> Villegas B.</w:t>
      </w:r>
    </w:p>
    <w:p w14:paraId="237D7EEF" w14:textId="77777777" w:rsidR="0010081F" w:rsidRDefault="0010081F" w:rsidP="00591363">
      <w:pPr>
        <w:tabs>
          <w:tab w:val="left" w:leader="hyphen" w:pos="9498"/>
        </w:tabs>
        <w:spacing w:line="460" w:lineRule="exact"/>
        <w:jc w:val="both"/>
        <w:rPr>
          <w:rFonts w:ascii="Arial" w:hAnsi="Arial" w:cs="Arial"/>
          <w:sz w:val="24"/>
          <w:szCs w:val="24"/>
        </w:rPr>
      </w:pPr>
    </w:p>
    <w:p w14:paraId="5FFE3F32" w14:textId="3A4C7DA9" w:rsidR="00591363" w:rsidRDefault="005E2165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A3359">
        <w:rPr>
          <w:rFonts w:ascii="Arial" w:hAnsi="Arial" w:cs="Arial"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5D34ED4" w14:textId="0CD2EB4C" w:rsidR="005E2165" w:rsidRDefault="005E2165" w:rsidP="009D7720">
      <w:pPr>
        <w:pStyle w:val="Prrafodelista"/>
        <w:numPr>
          <w:ilvl w:val="0"/>
          <w:numId w:val="38"/>
        </w:num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artículo 52 del Estatuto Orgánico sobre la competencia del TEUNED de decidir las divergencias que se susciten en los procesos electorales y cuyos fallos son inapelables.</w:t>
      </w:r>
      <w:r>
        <w:rPr>
          <w:rFonts w:ascii="Arial" w:hAnsi="Arial" w:cs="Arial"/>
          <w:sz w:val="24"/>
          <w:szCs w:val="24"/>
        </w:rPr>
        <w:tab/>
      </w:r>
    </w:p>
    <w:p w14:paraId="2459BB68" w14:textId="47715184" w:rsidR="005E2165" w:rsidRDefault="005E2165" w:rsidP="009D7720">
      <w:pPr>
        <w:pStyle w:val="Prrafodelista"/>
        <w:numPr>
          <w:ilvl w:val="0"/>
          <w:numId w:val="38"/>
        </w:num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artículo 10, incisos, a), b) y d) del Reglamento Electoral sobre </w:t>
      </w:r>
      <w:r w:rsidR="002F6586">
        <w:rPr>
          <w:rFonts w:ascii="Arial" w:hAnsi="Arial" w:cs="Arial"/>
          <w:sz w:val="24"/>
          <w:szCs w:val="24"/>
        </w:rPr>
        <w:t xml:space="preserve">la potestad </w:t>
      </w:r>
      <w:r w:rsidR="00814B17">
        <w:rPr>
          <w:rFonts w:ascii="Arial" w:hAnsi="Arial" w:cs="Arial"/>
          <w:sz w:val="24"/>
          <w:szCs w:val="24"/>
        </w:rPr>
        <w:t>d</w:t>
      </w:r>
      <w:r w:rsidR="002F6586">
        <w:rPr>
          <w:rFonts w:ascii="Arial" w:hAnsi="Arial" w:cs="Arial"/>
          <w:sz w:val="24"/>
          <w:szCs w:val="24"/>
        </w:rPr>
        <w:t>el TEUNED de o</w:t>
      </w:r>
      <w:r w:rsidRPr="002F6586">
        <w:rPr>
          <w:rFonts w:ascii="Arial" w:hAnsi="Arial" w:cs="Arial"/>
          <w:sz w:val="24"/>
          <w:szCs w:val="24"/>
        </w:rPr>
        <w:t>rganizar, ejecutar y vigilar</w:t>
      </w:r>
      <w:r w:rsidR="002F6586">
        <w:rPr>
          <w:rFonts w:ascii="Arial" w:hAnsi="Arial" w:cs="Arial"/>
          <w:sz w:val="24"/>
          <w:szCs w:val="24"/>
        </w:rPr>
        <w:t xml:space="preserve"> en calidad de máxima autoridad los procesos electorales </w:t>
      </w:r>
      <w:r w:rsidRPr="002F6586">
        <w:rPr>
          <w:rFonts w:ascii="Arial" w:hAnsi="Arial" w:cs="Arial"/>
          <w:sz w:val="24"/>
          <w:szCs w:val="24"/>
        </w:rPr>
        <w:t>de los miembros del Consejo Universitario</w:t>
      </w:r>
      <w:r w:rsidR="002F6586">
        <w:rPr>
          <w:rFonts w:ascii="Arial" w:hAnsi="Arial" w:cs="Arial"/>
          <w:sz w:val="24"/>
          <w:szCs w:val="24"/>
        </w:rPr>
        <w:t>, así como o</w:t>
      </w:r>
      <w:r w:rsidRPr="002F6586">
        <w:rPr>
          <w:rFonts w:ascii="Arial" w:hAnsi="Arial" w:cs="Arial"/>
          <w:sz w:val="24"/>
          <w:szCs w:val="24"/>
        </w:rPr>
        <w:t>bservar los principios rectores constitucionales de legalidad, certeza, independencia, imparcialidad y objetividad.</w:t>
      </w:r>
      <w:r w:rsidR="002F6586">
        <w:rPr>
          <w:rFonts w:ascii="Arial" w:hAnsi="Arial" w:cs="Arial"/>
          <w:sz w:val="24"/>
          <w:szCs w:val="24"/>
        </w:rPr>
        <w:tab/>
      </w:r>
    </w:p>
    <w:p w14:paraId="445373F3" w14:textId="6151028A" w:rsidR="002F6586" w:rsidRDefault="002F6586" w:rsidP="009D7720">
      <w:pPr>
        <w:pStyle w:val="Prrafodelista"/>
        <w:numPr>
          <w:ilvl w:val="0"/>
          <w:numId w:val="38"/>
        </w:num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correo enviado por el señor Greibin Villegas Barahona solicitando la revisión por parte de este Tribunal de las situaciones expuestas en el correo anteriormente citado</w:t>
      </w:r>
      <w:r w:rsidR="00814B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martes 11 de junio de 2024. </w:t>
      </w:r>
      <w:r>
        <w:rPr>
          <w:rFonts w:ascii="Arial" w:hAnsi="Arial" w:cs="Arial"/>
          <w:sz w:val="24"/>
          <w:szCs w:val="24"/>
        </w:rPr>
        <w:tab/>
      </w:r>
    </w:p>
    <w:p w14:paraId="48DA541C" w14:textId="047AB1D2" w:rsidR="002F6586" w:rsidRDefault="002F6586" w:rsidP="009D7720">
      <w:pPr>
        <w:pStyle w:val="Prrafodelista"/>
        <w:numPr>
          <w:ilvl w:val="0"/>
          <w:numId w:val="38"/>
        </w:num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correo del candidato Villegas Barahona no se refiere a cuál es la norma o las normas que el candidato López Alfaro está infringiendo. </w:t>
      </w:r>
      <w:r>
        <w:rPr>
          <w:rFonts w:ascii="Arial" w:hAnsi="Arial" w:cs="Arial"/>
          <w:sz w:val="24"/>
          <w:szCs w:val="24"/>
        </w:rPr>
        <w:tab/>
      </w:r>
    </w:p>
    <w:p w14:paraId="2F189A35" w14:textId="55FA9FF1" w:rsidR="002F6586" w:rsidRDefault="002F6586" w:rsidP="009D7720">
      <w:pPr>
        <w:pStyle w:val="Prrafodelista"/>
        <w:numPr>
          <w:ilvl w:val="0"/>
          <w:numId w:val="38"/>
        </w:num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correo no aporta evidencia que demuestre que el candidato López “</w:t>
      </w:r>
      <w:proofErr w:type="spellStart"/>
      <w:r w:rsidRPr="00814B17">
        <w:rPr>
          <w:rFonts w:ascii="Arial" w:hAnsi="Arial" w:cs="Arial"/>
          <w:i/>
          <w:iCs/>
          <w:sz w:val="24"/>
          <w:szCs w:val="24"/>
        </w:rPr>
        <w:t>est</w:t>
      </w:r>
      <w:proofErr w:type="spellEnd"/>
      <w:r w:rsidRPr="00814B17">
        <w:rPr>
          <w:rFonts w:ascii="Arial" w:hAnsi="Arial" w:cs="Arial"/>
          <w:i/>
          <w:iCs/>
          <w:sz w:val="24"/>
          <w:szCs w:val="24"/>
        </w:rPr>
        <w:t>[</w:t>
      </w:r>
      <w:r w:rsidR="00FA3359" w:rsidRPr="00814B17">
        <w:rPr>
          <w:rFonts w:ascii="Arial" w:hAnsi="Arial" w:cs="Arial"/>
          <w:i/>
          <w:iCs/>
          <w:sz w:val="24"/>
          <w:szCs w:val="24"/>
        </w:rPr>
        <w:t>á</w:t>
      </w:r>
      <w:r w:rsidRPr="00814B17">
        <w:rPr>
          <w:rFonts w:ascii="Arial" w:hAnsi="Arial" w:cs="Arial"/>
          <w:i/>
          <w:iCs/>
          <w:sz w:val="24"/>
          <w:szCs w:val="24"/>
        </w:rPr>
        <w:t>] usando la vitrina del Sindicado SIUNED como medio para visibilizarse en este proceso político en el que estamos.”</w:t>
      </w:r>
      <w:r>
        <w:rPr>
          <w:rFonts w:ascii="Arial" w:hAnsi="Arial" w:cs="Arial"/>
          <w:sz w:val="24"/>
          <w:szCs w:val="24"/>
        </w:rPr>
        <w:tab/>
      </w:r>
    </w:p>
    <w:p w14:paraId="34FA05BE" w14:textId="262553DD" w:rsidR="002F6586" w:rsidRDefault="00FA3359" w:rsidP="009D7720">
      <w:pPr>
        <w:pStyle w:val="Prrafodelista"/>
        <w:numPr>
          <w:ilvl w:val="0"/>
          <w:numId w:val="38"/>
        </w:num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organización privada sin fines de lucro o una organización social, como una asociación o un sindicato respectivamente, no es parte de la estructura organizaci</w:t>
      </w:r>
      <w:r w:rsidR="00814B17">
        <w:rPr>
          <w:rFonts w:ascii="Arial" w:hAnsi="Arial" w:cs="Arial"/>
          <w:sz w:val="24"/>
          <w:szCs w:val="24"/>
        </w:rPr>
        <w:t>onal</w:t>
      </w:r>
      <w:r>
        <w:rPr>
          <w:rFonts w:ascii="Arial" w:hAnsi="Arial" w:cs="Arial"/>
          <w:sz w:val="24"/>
          <w:szCs w:val="24"/>
        </w:rPr>
        <w:t xml:space="preserve"> de la UNED. </w:t>
      </w:r>
      <w:r>
        <w:rPr>
          <w:rFonts w:ascii="Arial" w:hAnsi="Arial" w:cs="Arial"/>
          <w:sz w:val="24"/>
          <w:szCs w:val="24"/>
        </w:rPr>
        <w:tab/>
      </w:r>
    </w:p>
    <w:p w14:paraId="096DCCB7" w14:textId="05FABDB5" w:rsidR="00814B17" w:rsidRDefault="00FA3359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A3359">
        <w:rPr>
          <w:rFonts w:ascii="Arial" w:hAnsi="Arial" w:cs="Arial"/>
          <w:b/>
          <w:bCs/>
          <w:sz w:val="24"/>
          <w:szCs w:val="24"/>
        </w:rPr>
        <w:t xml:space="preserve">ACUERDO </w:t>
      </w:r>
      <w:r w:rsidR="00814B17">
        <w:rPr>
          <w:rFonts w:ascii="Arial" w:hAnsi="Arial" w:cs="Arial"/>
          <w:b/>
          <w:bCs/>
          <w:sz w:val="24"/>
          <w:szCs w:val="24"/>
        </w:rPr>
        <w:t>0</w:t>
      </w:r>
      <w:r w:rsidRPr="00FA3359">
        <w:rPr>
          <w:rFonts w:ascii="Arial" w:hAnsi="Arial" w:cs="Arial"/>
          <w:b/>
          <w:bCs/>
          <w:sz w:val="24"/>
          <w:szCs w:val="24"/>
        </w:rPr>
        <w:t>3</w:t>
      </w:r>
      <w:r w:rsidR="009A25EB">
        <w:rPr>
          <w:rFonts w:ascii="Arial" w:hAnsi="Arial" w:cs="Arial"/>
          <w:b/>
          <w:bCs/>
          <w:sz w:val="24"/>
          <w:szCs w:val="24"/>
        </w:rPr>
        <w:t>.</w:t>
      </w:r>
      <w:r w:rsidRPr="00FA3359">
        <w:rPr>
          <w:rFonts w:ascii="Arial" w:hAnsi="Arial" w:cs="Arial"/>
          <w:b/>
          <w:bCs/>
          <w:sz w:val="24"/>
          <w:szCs w:val="24"/>
        </w:rPr>
        <w:t xml:space="preserve"> </w:t>
      </w:r>
      <w:r w:rsidR="00752AD0">
        <w:rPr>
          <w:rFonts w:ascii="Arial" w:hAnsi="Arial" w:cs="Arial"/>
          <w:sz w:val="24"/>
          <w:szCs w:val="24"/>
        </w:rPr>
        <w:t xml:space="preserve">Indicar al candidato </w:t>
      </w:r>
      <w:proofErr w:type="spellStart"/>
      <w:r w:rsidR="00752AD0">
        <w:rPr>
          <w:rFonts w:ascii="Arial" w:hAnsi="Arial" w:cs="Arial"/>
          <w:sz w:val="24"/>
          <w:szCs w:val="24"/>
        </w:rPr>
        <w:t>Greibin</w:t>
      </w:r>
      <w:proofErr w:type="spellEnd"/>
      <w:r w:rsidR="00752AD0">
        <w:rPr>
          <w:rFonts w:ascii="Arial" w:hAnsi="Arial" w:cs="Arial"/>
          <w:sz w:val="24"/>
          <w:szCs w:val="24"/>
        </w:rPr>
        <w:t xml:space="preserve"> Villegas Barahona </w:t>
      </w:r>
      <w:r w:rsidR="00814B17">
        <w:rPr>
          <w:rFonts w:ascii="Arial" w:hAnsi="Arial" w:cs="Arial"/>
          <w:sz w:val="24"/>
          <w:szCs w:val="24"/>
        </w:rPr>
        <w:t xml:space="preserve">que, tras haber llevado a cabo </w:t>
      </w:r>
      <w:r w:rsidR="00752AD0">
        <w:rPr>
          <w:rFonts w:ascii="Arial" w:hAnsi="Arial" w:cs="Arial"/>
          <w:sz w:val="24"/>
          <w:szCs w:val="24"/>
        </w:rPr>
        <w:t xml:space="preserve">la revisión de su </w:t>
      </w:r>
      <w:r w:rsidR="00814B17">
        <w:rPr>
          <w:rFonts w:ascii="Arial" w:hAnsi="Arial" w:cs="Arial"/>
          <w:sz w:val="24"/>
          <w:szCs w:val="24"/>
        </w:rPr>
        <w:t>consulta</w:t>
      </w:r>
      <w:r w:rsidR="00752AD0">
        <w:rPr>
          <w:rFonts w:ascii="Arial" w:hAnsi="Arial" w:cs="Arial"/>
          <w:sz w:val="24"/>
          <w:szCs w:val="24"/>
        </w:rPr>
        <w:t xml:space="preserve">, </w:t>
      </w:r>
      <w:r w:rsidR="00814B17">
        <w:rPr>
          <w:rFonts w:ascii="Arial" w:hAnsi="Arial" w:cs="Arial"/>
          <w:sz w:val="24"/>
          <w:szCs w:val="24"/>
        </w:rPr>
        <w:t xml:space="preserve">este Tribunal considera que no hay aporte de información y documentación suficiente que pruebe que se ha incurrido en alguna falta a la normativa vigente. </w:t>
      </w:r>
      <w:r w:rsidR="00244746" w:rsidRPr="00591363">
        <w:rPr>
          <w:rFonts w:ascii="Arial" w:hAnsi="Arial" w:cs="Arial"/>
          <w:b/>
          <w:bCs/>
          <w:sz w:val="24"/>
          <w:szCs w:val="24"/>
        </w:rPr>
        <w:t>ACUERDO FIRME.</w:t>
      </w:r>
      <w:r w:rsidR="00814B17">
        <w:rPr>
          <w:rFonts w:ascii="Arial" w:hAnsi="Arial" w:cs="Arial"/>
          <w:sz w:val="24"/>
          <w:szCs w:val="24"/>
        </w:rPr>
        <w:tab/>
      </w:r>
    </w:p>
    <w:p w14:paraId="7F61C517" w14:textId="7AE48E6D" w:rsidR="00EB35B0" w:rsidRDefault="00EB35B0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 w:rsidRPr="00EB35B0">
        <w:rPr>
          <w:rFonts w:ascii="Arial" w:hAnsi="Arial" w:cs="Arial"/>
        </w:rPr>
        <w:t>3.2.</w:t>
      </w:r>
      <w:r>
        <w:rPr>
          <w:rFonts w:ascii="Arial" w:hAnsi="Arial" w:cs="Arial"/>
        </w:rPr>
        <w:t xml:space="preserve"> Dejar constancia, el 12 de junio de 2024 se incorpora al equipo del TEUNED, la señora Maribel Sánchez Jiménez, para desempeñar el puesto de asistente de servicios universitarios </w:t>
      </w:r>
      <w:r w:rsidR="00906AB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del TEUNED, en una jornada de tiempo completo</w:t>
      </w:r>
      <w:r w:rsidR="00327AD2">
        <w:rPr>
          <w:rFonts w:ascii="Arial" w:hAnsi="Arial" w:cs="Arial"/>
        </w:rPr>
        <w:t xml:space="preserve"> diurna</w:t>
      </w:r>
      <w:r w:rsidR="00B80D61">
        <w:rPr>
          <w:rFonts w:ascii="Arial" w:hAnsi="Arial" w:cs="Arial"/>
        </w:rPr>
        <w:t xml:space="preserve"> de 8:00 a.m. a las 4:30 p.m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</w:p>
    <w:p w14:paraId="1AEE6F91" w14:textId="1597BE9C" w:rsidR="00EB35B0" w:rsidRDefault="00B80D61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 w:rsidRPr="00B80D61">
        <w:rPr>
          <w:rFonts w:ascii="Arial" w:hAnsi="Arial" w:cs="Arial"/>
        </w:rPr>
        <w:lastRenderedPageBreak/>
        <w:t>3.3. Se discute el hora</w:t>
      </w:r>
      <w:r>
        <w:rPr>
          <w:rFonts w:ascii="Arial" w:hAnsi="Arial" w:cs="Arial"/>
        </w:rPr>
        <w:t xml:space="preserve">rio presencial y remoto que va a tener la señora Maribel Sánchez Jiménez. </w:t>
      </w:r>
      <w:r>
        <w:rPr>
          <w:rFonts w:ascii="Arial" w:hAnsi="Arial" w:cs="Arial"/>
        </w:rPr>
        <w:tab/>
      </w:r>
    </w:p>
    <w:p w14:paraId="0FD4F260" w14:textId="2DE3D8A1" w:rsidR="00B80D61" w:rsidRDefault="00B80D61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Considerando: </w:t>
      </w:r>
      <w:r>
        <w:rPr>
          <w:rFonts w:ascii="Arial" w:hAnsi="Arial" w:cs="Arial"/>
        </w:rPr>
        <w:tab/>
      </w:r>
    </w:p>
    <w:p w14:paraId="4FE6A64F" w14:textId="2F2D2B73" w:rsidR="00B80D61" w:rsidRDefault="00327AD2" w:rsidP="009D7720">
      <w:pPr>
        <w:pStyle w:val="xxmsonormal0"/>
        <w:numPr>
          <w:ilvl w:val="0"/>
          <w:numId w:val="39"/>
        </w:numPr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El artículo 154</w:t>
      </w:r>
      <w:r w:rsidR="00906AB4">
        <w:rPr>
          <w:rFonts w:ascii="Arial" w:hAnsi="Arial" w:cs="Arial"/>
        </w:rPr>
        <w:t xml:space="preserve"> sobre el Estatuto de Personal</w:t>
      </w:r>
      <w:r>
        <w:rPr>
          <w:rFonts w:ascii="Arial" w:hAnsi="Arial" w:cs="Arial"/>
        </w:rPr>
        <w:t xml:space="preserve"> sobre las jornadas y la flexibilidad de horario en consenso con la jefatura correspondiente siempre y cuando no se </w:t>
      </w:r>
      <w:r w:rsidR="00956939">
        <w:rPr>
          <w:rFonts w:ascii="Arial" w:hAnsi="Arial" w:cs="Arial"/>
        </w:rPr>
        <w:t>dé</w:t>
      </w:r>
      <w:r>
        <w:rPr>
          <w:rFonts w:ascii="Arial" w:hAnsi="Arial" w:cs="Arial"/>
        </w:rPr>
        <w:t xml:space="preserve"> una afectación del desempeño de las labores. </w:t>
      </w:r>
      <w:r>
        <w:rPr>
          <w:rFonts w:ascii="Arial" w:hAnsi="Arial" w:cs="Arial"/>
        </w:rPr>
        <w:tab/>
      </w:r>
    </w:p>
    <w:p w14:paraId="61196488" w14:textId="12E163DA" w:rsidR="00327AD2" w:rsidRDefault="00906AB4" w:rsidP="009D7720">
      <w:pPr>
        <w:pStyle w:val="xxmsonormal0"/>
        <w:numPr>
          <w:ilvl w:val="0"/>
          <w:numId w:val="39"/>
        </w:numPr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El artículo 34J el Estatuto de Personal sobre el cumplimiento y puntualidad del horario establecido.</w:t>
      </w:r>
      <w:r>
        <w:rPr>
          <w:rFonts w:ascii="Arial" w:hAnsi="Arial" w:cs="Arial"/>
        </w:rPr>
        <w:tab/>
      </w:r>
    </w:p>
    <w:p w14:paraId="1BB85827" w14:textId="2B50CD9B" w:rsidR="00906AB4" w:rsidRPr="00906AB4" w:rsidRDefault="00906AB4" w:rsidP="009D7720">
      <w:pPr>
        <w:pStyle w:val="xxmsonormal0"/>
        <w:numPr>
          <w:ilvl w:val="0"/>
          <w:numId w:val="39"/>
        </w:numPr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ind w:left="426"/>
        <w:jc w:val="both"/>
        <w:rPr>
          <w:rFonts w:ascii="Arial" w:hAnsi="Arial" w:cs="Arial"/>
          <w:bCs/>
        </w:rPr>
      </w:pPr>
      <w:r w:rsidRPr="00906AB4">
        <w:rPr>
          <w:rFonts w:ascii="Arial" w:hAnsi="Arial" w:cs="Arial"/>
        </w:rPr>
        <w:t>Las funciones descritas en el Manual de puestos para Asistente de Servicios Universitarios 2, aprobado por CONRE, sesión 1449-2006 Aprobada actualización ORH.3353-2012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</w:p>
    <w:p w14:paraId="5782DA68" w14:textId="489D5F4C" w:rsidR="00B80D61" w:rsidRDefault="00B80D61" w:rsidP="009D7720">
      <w:pPr>
        <w:pStyle w:val="xxmsonormal0"/>
        <w:numPr>
          <w:ilvl w:val="0"/>
          <w:numId w:val="39"/>
        </w:numPr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La jornada de tiempo completo que tiene asignada la señora Maribel Sánchez Jiménez.</w:t>
      </w:r>
      <w:r>
        <w:rPr>
          <w:rFonts w:ascii="Arial" w:hAnsi="Arial" w:cs="Arial"/>
        </w:rPr>
        <w:tab/>
      </w:r>
    </w:p>
    <w:p w14:paraId="2147DAF5" w14:textId="403ABBFC" w:rsidR="00B80D61" w:rsidRDefault="00327AD2" w:rsidP="009D7720">
      <w:pPr>
        <w:pStyle w:val="xxmsonormal0"/>
        <w:numPr>
          <w:ilvl w:val="0"/>
          <w:numId w:val="39"/>
        </w:numPr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días que se realizan los envíos de mensajería interna a las sedes universitarias que son lunes, martes y miércoles antes del mediodía. </w:t>
      </w:r>
      <w:r>
        <w:rPr>
          <w:rFonts w:ascii="Arial" w:hAnsi="Arial" w:cs="Arial"/>
        </w:rPr>
        <w:tab/>
      </w:r>
    </w:p>
    <w:p w14:paraId="6E548375" w14:textId="17140BE6" w:rsidR="00906AB4" w:rsidRDefault="00906AB4" w:rsidP="009D7720">
      <w:pPr>
        <w:pStyle w:val="xxmsonormal0"/>
        <w:numPr>
          <w:ilvl w:val="0"/>
          <w:numId w:val="39"/>
        </w:numPr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día en que el TEUNED lleva a cabo </w:t>
      </w:r>
      <w:r w:rsidR="00060ED9">
        <w:rPr>
          <w:rFonts w:ascii="Arial" w:hAnsi="Arial" w:cs="Arial"/>
        </w:rPr>
        <w:t xml:space="preserve">las sesiones ordinarias, a saber, los miércoles. </w:t>
      </w:r>
      <w:r w:rsidR="00060ED9">
        <w:rPr>
          <w:rFonts w:ascii="Arial" w:hAnsi="Arial" w:cs="Arial"/>
        </w:rPr>
        <w:tab/>
      </w:r>
    </w:p>
    <w:p w14:paraId="5B653BF0" w14:textId="4DEEA9AA" w:rsidR="00906AB4" w:rsidRDefault="00060ED9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 w:rsidRPr="00060ED9">
        <w:rPr>
          <w:rFonts w:ascii="Arial" w:hAnsi="Arial" w:cs="Arial"/>
          <w:b/>
          <w:bCs/>
        </w:rPr>
        <w:t>ACUERDO 04.</w:t>
      </w:r>
      <w:r>
        <w:rPr>
          <w:rFonts w:ascii="Arial" w:hAnsi="Arial" w:cs="Arial"/>
          <w:b/>
          <w:bCs/>
        </w:rPr>
        <w:t xml:space="preserve"> </w:t>
      </w:r>
      <w:r w:rsidRPr="00060ED9">
        <w:rPr>
          <w:rFonts w:ascii="Arial" w:hAnsi="Arial" w:cs="Arial"/>
        </w:rPr>
        <w:t>Asignar</w:t>
      </w:r>
      <w:r>
        <w:rPr>
          <w:rFonts w:ascii="Arial" w:hAnsi="Arial" w:cs="Arial"/>
        </w:rPr>
        <w:t xml:space="preserve"> a la señora Maribel Sánchez Jiménez</w:t>
      </w:r>
      <w:r w:rsidRPr="00060ED9">
        <w:rPr>
          <w:rFonts w:ascii="Arial" w:hAnsi="Arial" w:cs="Arial"/>
        </w:rPr>
        <w:t xml:space="preserve"> los lunes</w:t>
      </w:r>
      <w:r>
        <w:rPr>
          <w:rFonts w:ascii="Arial" w:hAnsi="Arial" w:cs="Arial"/>
        </w:rPr>
        <w:t>, martes y miércoles para el trabajo presencial y los jueves y viernes de forma remota.</w:t>
      </w:r>
      <w:r w:rsidRPr="00060ED9">
        <w:rPr>
          <w:rFonts w:ascii="Arial" w:hAnsi="Arial" w:cs="Arial"/>
          <w:b/>
          <w:bCs/>
        </w:rPr>
        <w:t xml:space="preserve"> </w:t>
      </w:r>
      <w:r w:rsidRPr="00591363">
        <w:rPr>
          <w:rFonts w:ascii="Arial" w:hAnsi="Arial" w:cs="Arial"/>
          <w:b/>
          <w:bCs/>
        </w:rPr>
        <w:t>ACUERDO FIRME.</w:t>
      </w:r>
      <w:r>
        <w:rPr>
          <w:rFonts w:ascii="Arial" w:hAnsi="Arial" w:cs="Arial"/>
        </w:rPr>
        <w:t xml:space="preserve"> </w:t>
      </w:r>
      <w:r w:rsidRPr="00060ED9">
        <w:rPr>
          <w:rFonts w:ascii="Arial" w:hAnsi="Arial" w:cs="Arial"/>
        </w:rPr>
        <w:tab/>
      </w:r>
    </w:p>
    <w:p w14:paraId="5636B248" w14:textId="72E8AB66" w:rsidR="00CF3DEE" w:rsidRPr="00906AB4" w:rsidRDefault="003467AD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906AB4">
        <w:rPr>
          <w:rFonts w:ascii="Arial" w:hAnsi="Arial" w:cs="Arial"/>
          <w:b/>
          <w:bCs/>
        </w:rPr>
        <w:t xml:space="preserve">CAPÍTULO </w:t>
      </w:r>
      <w:r w:rsidR="00110F21" w:rsidRPr="00906AB4">
        <w:rPr>
          <w:rFonts w:ascii="Arial" w:hAnsi="Arial" w:cs="Arial"/>
          <w:b/>
          <w:bCs/>
        </w:rPr>
        <w:t>I</w:t>
      </w:r>
      <w:r w:rsidRPr="00906AB4">
        <w:rPr>
          <w:rFonts w:ascii="Arial" w:hAnsi="Arial" w:cs="Arial"/>
          <w:b/>
          <w:bCs/>
        </w:rPr>
        <w:t xml:space="preserve">V. </w:t>
      </w:r>
      <w:r w:rsidR="00014CA0" w:rsidRPr="00906AB4">
        <w:rPr>
          <w:rFonts w:ascii="Arial" w:hAnsi="Arial" w:cs="Arial"/>
          <w:b/>
          <w:bCs/>
        </w:rPr>
        <w:t>CORRESPONDENCIA</w:t>
      </w:r>
      <w:r w:rsidR="00014CA0" w:rsidRPr="00906AB4">
        <w:rPr>
          <w:rFonts w:ascii="Arial" w:hAnsi="Arial" w:cs="Arial"/>
        </w:rPr>
        <w:tab/>
      </w:r>
      <w:r w:rsidR="00CF3DEE" w:rsidRPr="00906AB4">
        <w:rPr>
          <w:rFonts w:ascii="Arial" w:hAnsi="Arial" w:cs="Arial"/>
          <w:bCs/>
        </w:rPr>
        <w:t xml:space="preserve"> </w:t>
      </w:r>
    </w:p>
    <w:p w14:paraId="490C6CAF" w14:textId="630452FA" w:rsidR="00110F21" w:rsidRDefault="008F5D2E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A85904">
        <w:rPr>
          <w:rFonts w:ascii="Arial" w:hAnsi="Arial" w:cs="Arial"/>
          <w:b/>
        </w:rPr>
        <w:t xml:space="preserve">ARTÍCULO </w:t>
      </w:r>
      <w:r w:rsidR="00110F2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Pr="008F5D2E">
        <w:rPr>
          <w:rFonts w:ascii="Arial" w:hAnsi="Arial" w:cs="Arial"/>
          <w:bCs/>
        </w:rPr>
        <w:t>Correspondencia</w:t>
      </w:r>
      <w:r>
        <w:rPr>
          <w:rFonts w:ascii="Arial" w:hAnsi="Arial" w:cs="Arial"/>
          <w:bCs/>
        </w:rPr>
        <w:tab/>
      </w:r>
    </w:p>
    <w:p w14:paraId="18F6B897" w14:textId="2F0CC205" w:rsidR="00330221" w:rsidRDefault="00330221" w:rsidP="009D7720">
      <w:pPr>
        <w:pStyle w:val="Default"/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lang w:val="es-CR"/>
        </w:rPr>
      </w:pPr>
      <w:r w:rsidRPr="002D36D9">
        <w:rPr>
          <w:rFonts w:ascii="Arial" w:hAnsi="Arial" w:cs="Arial"/>
          <w:lang w:val="es-CR"/>
        </w:rPr>
        <w:t>5.1</w:t>
      </w:r>
      <w:r w:rsidR="00BE1E32">
        <w:rPr>
          <w:rFonts w:ascii="Arial" w:hAnsi="Arial" w:cs="Arial"/>
          <w:lang w:val="es-CR"/>
        </w:rPr>
        <w:t xml:space="preserve"> La</w:t>
      </w:r>
      <w:r w:rsidR="007F7315">
        <w:rPr>
          <w:rFonts w:ascii="Arial" w:hAnsi="Arial" w:cs="Arial"/>
          <w:lang w:val="es-CR"/>
        </w:rPr>
        <w:t xml:space="preserve"> correspondencia</w:t>
      </w:r>
      <w:r w:rsidR="00BE1E32">
        <w:rPr>
          <w:rFonts w:ascii="Arial" w:hAnsi="Arial" w:cs="Arial"/>
          <w:lang w:val="es-CR"/>
        </w:rPr>
        <w:t xml:space="preserve"> se revisó en asuntos urgentes</w:t>
      </w:r>
      <w:r w:rsidR="007F7315">
        <w:rPr>
          <w:rFonts w:ascii="Arial" w:hAnsi="Arial" w:cs="Arial"/>
          <w:lang w:val="es-CR"/>
        </w:rPr>
        <w:t>.</w:t>
      </w:r>
      <w:r w:rsidR="007F7315">
        <w:rPr>
          <w:rFonts w:ascii="Arial" w:hAnsi="Arial" w:cs="Arial"/>
          <w:lang w:val="es-CR"/>
        </w:rPr>
        <w:tab/>
      </w:r>
    </w:p>
    <w:p w14:paraId="3EFD5DFD" w14:textId="190B900D" w:rsidR="00956939" w:rsidRDefault="00956939" w:rsidP="009D7720">
      <w:pPr>
        <w:pStyle w:val="Default"/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</w:p>
    <w:p w14:paraId="419C7B1C" w14:textId="2B2BC0B5" w:rsidR="00956939" w:rsidRDefault="00956939" w:rsidP="009D7720">
      <w:pPr>
        <w:pStyle w:val="Default"/>
        <w:tabs>
          <w:tab w:val="left" w:leader="hyphen" w:pos="9072"/>
          <w:tab w:val="left" w:leader="hyphen" w:pos="9498"/>
        </w:tabs>
        <w:spacing w:line="460" w:lineRule="exact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ab/>
      </w:r>
    </w:p>
    <w:p w14:paraId="05F0927C" w14:textId="468CB25C" w:rsidR="00585F16" w:rsidRPr="00110F21" w:rsidRDefault="00D102DB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  <w:bCs/>
        </w:rPr>
      </w:pPr>
      <w:r w:rsidRPr="00414593">
        <w:rPr>
          <w:rFonts w:ascii="Arial" w:hAnsi="Arial" w:cs="Arial"/>
          <w:b/>
          <w:bCs/>
        </w:rPr>
        <w:lastRenderedPageBreak/>
        <w:t xml:space="preserve">CAPÍTULO V. </w:t>
      </w:r>
      <w:r w:rsidR="00585F16" w:rsidRPr="00414593">
        <w:rPr>
          <w:rFonts w:ascii="Arial" w:hAnsi="Arial" w:cs="Arial"/>
          <w:b/>
          <w:bCs/>
        </w:rPr>
        <w:t>ASUNTOS VARIOS</w:t>
      </w:r>
      <w:r w:rsidR="004B6FB9">
        <w:rPr>
          <w:rFonts w:ascii="Arial" w:hAnsi="Arial" w:cs="Arial"/>
          <w:b/>
          <w:bCs/>
        </w:rPr>
        <w:t xml:space="preserve"> </w:t>
      </w:r>
      <w:r w:rsidR="004B6FB9" w:rsidRPr="004B6FB9">
        <w:rPr>
          <w:rFonts w:ascii="Arial" w:hAnsi="Arial" w:cs="Arial"/>
        </w:rPr>
        <w:tab/>
      </w:r>
    </w:p>
    <w:p w14:paraId="4BC607CE" w14:textId="1266899F" w:rsidR="004053A0" w:rsidRDefault="00081CB2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41459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110F21">
        <w:rPr>
          <w:rFonts w:ascii="Arial" w:hAnsi="Arial" w:cs="Arial"/>
          <w:b/>
          <w:bCs/>
          <w:sz w:val="24"/>
          <w:szCs w:val="24"/>
        </w:rPr>
        <w:t>5</w:t>
      </w:r>
      <w:r w:rsidRPr="00414593">
        <w:rPr>
          <w:rFonts w:ascii="Arial" w:hAnsi="Arial" w:cs="Arial"/>
          <w:sz w:val="24"/>
          <w:szCs w:val="24"/>
        </w:rPr>
        <w:t>. Asuntos varios</w:t>
      </w:r>
      <w:r w:rsidR="000B5519">
        <w:rPr>
          <w:rFonts w:ascii="Arial" w:hAnsi="Arial" w:cs="Arial"/>
          <w:sz w:val="24"/>
          <w:szCs w:val="24"/>
        </w:rPr>
        <w:tab/>
      </w:r>
    </w:p>
    <w:p w14:paraId="077E8805" w14:textId="31FEBE68" w:rsidR="00060ED9" w:rsidRDefault="00060ED9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5.1. Dejar constancia,</w:t>
      </w:r>
      <w:r w:rsidR="00B93439">
        <w:rPr>
          <w:rFonts w:ascii="Arial" w:hAnsi="Arial" w:cs="Arial"/>
        </w:rPr>
        <w:t xml:space="preserve"> se le informó a</w:t>
      </w:r>
      <w:r>
        <w:rPr>
          <w:rFonts w:ascii="Arial" w:hAnsi="Arial" w:cs="Arial"/>
        </w:rPr>
        <w:t xml:space="preserve"> </w:t>
      </w:r>
      <w:r w:rsidR="00B93439">
        <w:rPr>
          <w:rFonts w:ascii="Arial" w:hAnsi="Arial" w:cs="Arial"/>
        </w:rPr>
        <w:t>la señora Maribel Sánchez Jiménez que debe llevar los cursos de Ética en la función pública, Inducción a la UNED y Control Interno cuando éstas se oferten.</w:t>
      </w:r>
      <w:r w:rsidR="00B93439">
        <w:rPr>
          <w:rFonts w:ascii="Arial" w:hAnsi="Arial" w:cs="Arial"/>
        </w:rPr>
        <w:tab/>
      </w:r>
    </w:p>
    <w:p w14:paraId="3E7C11A1" w14:textId="4DE2EC26" w:rsidR="00B93439" w:rsidRDefault="00B93439" w:rsidP="009D7720">
      <w:pPr>
        <w:pStyle w:val="xxmsonormal0"/>
        <w:shd w:val="clear" w:color="auto" w:fill="FFFFFF"/>
        <w:tabs>
          <w:tab w:val="left" w:leader="hyphen" w:pos="9072"/>
          <w:tab w:val="left" w:leader="hyphen" w:pos="9498"/>
        </w:tabs>
        <w:spacing w:before="0" w:beforeAutospacing="0" w:after="0" w:afterAutospacing="0" w:line="4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Dejar constancia, se autorizó la inscripción de la señora Maribel Sánchez Jiménez en el curso </w:t>
      </w:r>
      <w:r w:rsidRPr="00B93439">
        <w:rPr>
          <w:rFonts w:ascii="Arial" w:hAnsi="Arial" w:cs="Arial"/>
        </w:rPr>
        <w:t>de comunicación y técnicas en la gestión de la oficina en la UNE</w:t>
      </w:r>
      <w:r>
        <w:rPr>
          <w:rFonts w:ascii="Arial" w:hAnsi="Arial" w:cs="Arial"/>
        </w:rPr>
        <w:t>D, b</w:t>
      </w:r>
      <w:r w:rsidRPr="00B93439">
        <w:rPr>
          <w:rFonts w:ascii="Arial" w:hAnsi="Arial" w:cs="Arial"/>
        </w:rPr>
        <w:t xml:space="preserve">rindado por la Carrera </w:t>
      </w:r>
      <w:r>
        <w:rPr>
          <w:rFonts w:ascii="Arial" w:hAnsi="Arial" w:cs="Arial"/>
        </w:rPr>
        <w:t xml:space="preserve">de </w:t>
      </w:r>
      <w:r w:rsidRPr="00B93439">
        <w:rPr>
          <w:rFonts w:ascii="Arial" w:hAnsi="Arial" w:cs="Arial"/>
        </w:rPr>
        <w:t>Gestión Secretarial de la Oficina de la Escuela Ciencias Sociales y Humanidades</w:t>
      </w:r>
      <w:r>
        <w:rPr>
          <w:rFonts w:ascii="Arial" w:hAnsi="Arial" w:cs="Arial"/>
        </w:rPr>
        <w:t>, el cual se impartirá en horario de m</w:t>
      </w:r>
      <w:r w:rsidRPr="00B93439">
        <w:rPr>
          <w:rFonts w:ascii="Arial" w:hAnsi="Arial" w:cs="Arial"/>
        </w:rPr>
        <w:t xml:space="preserve">iércoles de 9 am a 12 </w:t>
      </w:r>
      <w:proofErr w:type="spellStart"/>
      <w:r w:rsidRPr="00B93439">
        <w:rPr>
          <w:rFonts w:ascii="Arial" w:hAnsi="Arial" w:cs="Arial"/>
        </w:rPr>
        <w:t>m</w:t>
      </w:r>
      <w:r>
        <w:rPr>
          <w:rFonts w:ascii="Arial" w:hAnsi="Arial" w:cs="Arial"/>
        </w:rPr>
        <w:t>.d</w:t>
      </w:r>
      <w:proofErr w:type="spellEnd"/>
      <w:r>
        <w:rPr>
          <w:rFonts w:ascii="Arial" w:hAnsi="Arial" w:cs="Arial"/>
        </w:rPr>
        <w:t>., el cual tendrá una duración de 8 semanas e inicia el miércoles 12 de junio de 2024.</w:t>
      </w:r>
      <w:r>
        <w:rPr>
          <w:rFonts w:ascii="Arial" w:hAnsi="Arial" w:cs="Arial"/>
        </w:rPr>
        <w:tab/>
      </w:r>
    </w:p>
    <w:p w14:paraId="676E04DC" w14:textId="55E8AC25" w:rsidR="004D6A01" w:rsidRDefault="004D6A01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Hlk87867137"/>
      <w:bookmarkStart w:id="7" w:name="_Hlk111805175"/>
      <w:r>
        <w:rPr>
          <w:rFonts w:ascii="Arial" w:eastAsia="Times New Roman" w:hAnsi="Arial" w:cs="Arial"/>
          <w:color w:val="000000"/>
          <w:sz w:val="24"/>
          <w:szCs w:val="24"/>
        </w:rPr>
        <w:t xml:space="preserve">La sesión finaliza </w:t>
      </w:r>
      <w:r w:rsidR="00956939">
        <w:rPr>
          <w:rFonts w:ascii="Arial" w:eastAsia="Times New Roman" w:hAnsi="Arial" w:cs="Arial"/>
          <w:color w:val="000000"/>
          <w:sz w:val="24"/>
          <w:szCs w:val="24"/>
        </w:rPr>
        <w:t xml:space="preserve">a las 16 horas </w:t>
      </w:r>
      <w:r w:rsidR="007E0B42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C22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956939">
        <w:rPr>
          <w:rFonts w:ascii="Arial" w:eastAsia="Times New Roman" w:hAnsi="Arial" w:cs="Arial"/>
          <w:color w:val="000000"/>
          <w:sz w:val="24"/>
          <w:szCs w:val="24"/>
        </w:rPr>
        <w:t>inutos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1E9F36FB" w:rsidR="00232175" w:rsidRPr="00414593" w:rsidRDefault="00C00069" w:rsidP="009D7720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376CB9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834EF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9A25E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3A44E6">
        <w:rPr>
          <w:rFonts w:ascii="Arial" w:eastAsia="Times New Roman" w:hAnsi="Arial" w:cs="Arial"/>
          <w:color w:val="000000"/>
          <w:sz w:val="24"/>
          <w:szCs w:val="24"/>
        </w:rPr>
        <w:t>60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al folio </w:t>
      </w:r>
      <w:r w:rsidR="009A25EB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3A44E6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 </w:t>
      </w:r>
      <w:r w:rsidR="00956939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6"/>
      <w:bookmarkEnd w:id="7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6AA281A6" w14:textId="77777777" w:rsidR="00B90768" w:rsidRDefault="00B90768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bookmarkStart w:id="8" w:name="_GoBack"/>
      <w:bookmarkEnd w:id="8"/>
    </w:p>
    <w:p w14:paraId="1B66F4F8" w14:textId="7B122C24" w:rsidR="009970A0" w:rsidRDefault="00577985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2BD9CA0A">
          <v:group id="Grupo 2" o:spid="_x0000_s1026" style="position:absolute;left:0;text-align:left;margin-left:0;margin-top:23.15pt;width:465pt;height:51.8pt;z-index:251657216;mso-position-horizontal-relative:margin" coordorigin="1308,8846" coordsize="9300,863" wrapcoords="906 -313 244 2191 -35 3443 -35 21287 11497 21287 21600 21287 21600 3443 21077 -313 906 -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">
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<v:textbox>
                <w:txbxContent>
                  <w:p w14:paraId="1B609F86" w14:textId="57CA316C" w:rsidR="004F1C9F" w:rsidRPr="00A3443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Sr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. </w:t>
                    </w:r>
                    <w:r w:rsidR="00F35A9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Erika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 Guti</w:t>
                    </w:r>
                    <w:r w:rsidR="003A44E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é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rrez</w:t>
                    </w:r>
                    <w:r w:rsid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 </w:t>
                    </w:r>
                    <w:proofErr w:type="spellStart"/>
                    <w:r w:rsidR="00443B54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Solís</w:t>
                    </w:r>
                    <w:proofErr w:type="spellEnd"/>
                  </w:p>
                  <w:p w14:paraId="64D49B90" w14:textId="2B8196D9" w:rsidR="004F1C9F" w:rsidRPr="00A3443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President</w:t>
                    </w:r>
                    <w:r w:rsidR="00443B54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</w:p>
                </w:txbxContent>
              </v:textbox>
            </v:rect>
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<v:textbox>
                <w:txbxContent>
                  <w:p w14:paraId="5C86ED55" w14:textId="77777777" w:rsidR="004F1C9F" w:rsidRPr="00B0031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B0031B">
                      <w:rPr>
                        <w:rFonts w:ascii="Arial" w:hAnsi="Arial" w:cs="Arial"/>
                        <w:sz w:val="24"/>
                        <w:szCs w:val="24"/>
                      </w:rPr>
                      <w:t>Sr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a</w:t>
                    </w:r>
                    <w:r w:rsidRPr="00B0031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Carolina Retana Mora</w:t>
                    </w:r>
                    <w:r w:rsidRPr="00B0031B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</w:p>
                  <w:p w14:paraId="3F4BCFCA" w14:textId="77777777" w:rsidR="004F1C9F" w:rsidRPr="00B0031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</w:t>
                    </w:r>
                  </w:p>
                  <w:p w14:paraId="5A6F402A" w14:textId="77777777" w:rsidR="004F1C9F" w:rsidRPr="005C45D8" w:rsidRDefault="004F1C9F" w:rsidP="00C00069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w10:wrap type="through" anchorx="margin"/>
          </v:group>
        </w:pict>
      </w:r>
    </w:p>
    <w:p w14:paraId="271FA092" w14:textId="64DA8E66" w:rsidR="00027571" w:rsidRDefault="00027571" w:rsidP="005F62F1">
      <w:pPr>
        <w:rPr>
          <w:rFonts w:ascii="Century Gothic" w:hAnsi="Century Gothic"/>
          <w:color w:val="000000"/>
          <w:sz w:val="28"/>
          <w:szCs w:val="28"/>
        </w:rPr>
      </w:pPr>
    </w:p>
    <w:sectPr w:rsidR="00027571" w:rsidSect="009D7720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0B245" w14:textId="77777777" w:rsidR="00577985" w:rsidRDefault="00577985" w:rsidP="00B80E01">
      <w:pPr>
        <w:spacing w:after="0" w:line="240" w:lineRule="auto"/>
      </w:pPr>
      <w:r>
        <w:separator/>
      </w:r>
    </w:p>
  </w:endnote>
  <w:endnote w:type="continuationSeparator" w:id="0">
    <w:p w14:paraId="20D0AFFD" w14:textId="77777777" w:rsidR="00577985" w:rsidRDefault="00577985" w:rsidP="00B80E01">
      <w:pPr>
        <w:spacing w:after="0" w:line="240" w:lineRule="auto"/>
      </w:pPr>
      <w:r>
        <w:continuationSeparator/>
      </w:r>
    </w:p>
  </w:endnote>
  <w:endnote w:type="continuationNotice" w:id="1">
    <w:p w14:paraId="6A934130" w14:textId="77777777" w:rsidR="00577985" w:rsidRDefault="00577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8F109" w14:textId="77777777" w:rsidR="00577985" w:rsidRDefault="00577985" w:rsidP="00B80E01">
      <w:pPr>
        <w:spacing w:after="0" w:line="240" w:lineRule="auto"/>
      </w:pPr>
      <w:r>
        <w:separator/>
      </w:r>
    </w:p>
  </w:footnote>
  <w:footnote w:type="continuationSeparator" w:id="0">
    <w:p w14:paraId="72AFE705" w14:textId="77777777" w:rsidR="00577985" w:rsidRDefault="00577985" w:rsidP="00B80E01">
      <w:pPr>
        <w:spacing w:after="0" w:line="240" w:lineRule="auto"/>
      </w:pPr>
      <w:r>
        <w:continuationSeparator/>
      </w:r>
    </w:p>
  </w:footnote>
  <w:footnote w:type="continuationNotice" w:id="1">
    <w:p w14:paraId="37A4A512" w14:textId="77777777" w:rsidR="00577985" w:rsidRDefault="005779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892"/>
    <w:multiLevelType w:val="hybridMultilevel"/>
    <w:tmpl w:val="AB623B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7BD"/>
    <w:multiLevelType w:val="hybridMultilevel"/>
    <w:tmpl w:val="357406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089"/>
    <w:multiLevelType w:val="multilevel"/>
    <w:tmpl w:val="817AC7D8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751762"/>
    <w:multiLevelType w:val="hybridMultilevel"/>
    <w:tmpl w:val="37CE676E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3128A"/>
    <w:multiLevelType w:val="hybridMultilevel"/>
    <w:tmpl w:val="583AF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1175"/>
    <w:multiLevelType w:val="hybridMultilevel"/>
    <w:tmpl w:val="5BC4D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0F8C"/>
    <w:multiLevelType w:val="hybridMultilevel"/>
    <w:tmpl w:val="4DE250A4"/>
    <w:lvl w:ilvl="0" w:tplc="140A0017">
      <w:start w:val="1"/>
      <w:numFmt w:val="lowerLetter"/>
      <w:lvlText w:val="%1)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30DBE"/>
    <w:multiLevelType w:val="hybridMultilevel"/>
    <w:tmpl w:val="8E3E5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0"/>
  </w:num>
  <w:num w:numId="5">
    <w:abstractNumId w:val="11"/>
  </w:num>
  <w:num w:numId="6">
    <w:abstractNumId w:val="24"/>
  </w:num>
  <w:num w:numId="7">
    <w:abstractNumId w:val="17"/>
  </w:num>
  <w:num w:numId="8">
    <w:abstractNumId w:val="32"/>
  </w:num>
  <w:num w:numId="9">
    <w:abstractNumId w:val="36"/>
  </w:num>
  <w:num w:numId="10">
    <w:abstractNumId w:val="20"/>
  </w:num>
  <w:num w:numId="11">
    <w:abstractNumId w:val="23"/>
  </w:num>
  <w:num w:numId="12">
    <w:abstractNumId w:val="31"/>
  </w:num>
  <w:num w:numId="13">
    <w:abstractNumId w:val="33"/>
  </w:num>
  <w:num w:numId="14">
    <w:abstractNumId w:val="10"/>
  </w:num>
  <w:num w:numId="15">
    <w:abstractNumId w:val="6"/>
  </w:num>
  <w:num w:numId="16">
    <w:abstractNumId w:val="29"/>
  </w:num>
  <w:num w:numId="17">
    <w:abstractNumId w:val="7"/>
  </w:num>
  <w:num w:numId="18">
    <w:abstractNumId w:val="26"/>
  </w:num>
  <w:num w:numId="19">
    <w:abstractNumId w:val="12"/>
  </w:num>
  <w:num w:numId="20">
    <w:abstractNumId w:val="35"/>
  </w:num>
  <w:num w:numId="21">
    <w:abstractNumId w:val="14"/>
  </w:num>
  <w:num w:numId="22">
    <w:abstractNumId w:val="27"/>
  </w:num>
  <w:num w:numId="23">
    <w:abstractNumId w:val="8"/>
  </w:num>
  <w:num w:numId="24">
    <w:abstractNumId w:val="21"/>
  </w:num>
  <w:num w:numId="25">
    <w:abstractNumId w:val="4"/>
  </w:num>
  <w:num w:numId="26">
    <w:abstractNumId w:val="22"/>
  </w:num>
  <w:num w:numId="27">
    <w:abstractNumId w:val="30"/>
  </w:num>
  <w:num w:numId="28">
    <w:abstractNumId w:val="1"/>
  </w:num>
  <w:num w:numId="29">
    <w:abstractNumId w:val="9"/>
  </w:num>
  <w:num w:numId="30">
    <w:abstractNumId w:val="5"/>
  </w:num>
  <w:num w:numId="31">
    <w:abstractNumId w:val="38"/>
  </w:num>
  <w:num w:numId="32">
    <w:abstractNumId w:val="28"/>
  </w:num>
  <w:num w:numId="33">
    <w:abstractNumId w:val="15"/>
  </w:num>
  <w:num w:numId="34">
    <w:abstractNumId w:val="3"/>
  </w:num>
  <w:num w:numId="35">
    <w:abstractNumId w:val="13"/>
  </w:num>
  <w:num w:numId="36">
    <w:abstractNumId w:val="19"/>
  </w:num>
  <w:num w:numId="37">
    <w:abstractNumId w:val="18"/>
  </w:num>
  <w:num w:numId="38">
    <w:abstractNumId w:val="16"/>
  </w:num>
  <w:num w:numId="39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CB7"/>
    <w:rsid w:val="00000BA6"/>
    <w:rsid w:val="00001484"/>
    <w:rsid w:val="00001533"/>
    <w:rsid w:val="0000167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7CE"/>
    <w:rsid w:val="000048E0"/>
    <w:rsid w:val="00005446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51D"/>
    <w:rsid w:val="00022A66"/>
    <w:rsid w:val="00022B67"/>
    <w:rsid w:val="00022E5B"/>
    <w:rsid w:val="0002372D"/>
    <w:rsid w:val="00023D43"/>
    <w:rsid w:val="00023F25"/>
    <w:rsid w:val="00024288"/>
    <w:rsid w:val="000243C8"/>
    <w:rsid w:val="00024ADB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56E3"/>
    <w:rsid w:val="000359D7"/>
    <w:rsid w:val="00035CDF"/>
    <w:rsid w:val="00036F9A"/>
    <w:rsid w:val="000378D1"/>
    <w:rsid w:val="000403F3"/>
    <w:rsid w:val="0004045B"/>
    <w:rsid w:val="00040D1E"/>
    <w:rsid w:val="00040DC4"/>
    <w:rsid w:val="000412B4"/>
    <w:rsid w:val="000415E4"/>
    <w:rsid w:val="00041C8E"/>
    <w:rsid w:val="00041CF5"/>
    <w:rsid w:val="00041D24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4F9"/>
    <w:rsid w:val="00060541"/>
    <w:rsid w:val="00060AF0"/>
    <w:rsid w:val="00060ED9"/>
    <w:rsid w:val="000616D8"/>
    <w:rsid w:val="00061ADD"/>
    <w:rsid w:val="00061D1C"/>
    <w:rsid w:val="00061F7F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2F0E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3A4"/>
    <w:rsid w:val="000925A5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5301"/>
    <w:rsid w:val="00096047"/>
    <w:rsid w:val="00096807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0FB1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DD2"/>
    <w:rsid w:val="000B765F"/>
    <w:rsid w:val="000B7666"/>
    <w:rsid w:val="000B7AC1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2AAA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81F"/>
    <w:rsid w:val="00100C05"/>
    <w:rsid w:val="00101489"/>
    <w:rsid w:val="00101A04"/>
    <w:rsid w:val="00101B70"/>
    <w:rsid w:val="0010271C"/>
    <w:rsid w:val="0010355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8C2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2905"/>
    <w:rsid w:val="00122E10"/>
    <w:rsid w:val="00122EF7"/>
    <w:rsid w:val="00122F22"/>
    <w:rsid w:val="001240D2"/>
    <w:rsid w:val="001242F2"/>
    <w:rsid w:val="0012466F"/>
    <w:rsid w:val="00124792"/>
    <w:rsid w:val="00124D30"/>
    <w:rsid w:val="00125CC4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D94"/>
    <w:rsid w:val="00146F34"/>
    <w:rsid w:val="00147149"/>
    <w:rsid w:val="00147F5B"/>
    <w:rsid w:val="00150663"/>
    <w:rsid w:val="00150717"/>
    <w:rsid w:val="00150F1C"/>
    <w:rsid w:val="001517D7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B38"/>
    <w:rsid w:val="00160FD5"/>
    <w:rsid w:val="0016180A"/>
    <w:rsid w:val="001627B5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2E98"/>
    <w:rsid w:val="00173184"/>
    <w:rsid w:val="00173A99"/>
    <w:rsid w:val="00174FCC"/>
    <w:rsid w:val="001770D0"/>
    <w:rsid w:val="00177271"/>
    <w:rsid w:val="00177647"/>
    <w:rsid w:val="00177C47"/>
    <w:rsid w:val="001802F8"/>
    <w:rsid w:val="0018049B"/>
    <w:rsid w:val="001810A8"/>
    <w:rsid w:val="0018166F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52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090F"/>
    <w:rsid w:val="001C17C1"/>
    <w:rsid w:val="001C1810"/>
    <w:rsid w:val="001C1A84"/>
    <w:rsid w:val="001C1DE0"/>
    <w:rsid w:val="001C2650"/>
    <w:rsid w:val="001C28D4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0DAC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6C2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2002B6"/>
    <w:rsid w:val="00200312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920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128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846"/>
    <w:rsid w:val="00230D7A"/>
    <w:rsid w:val="00230E87"/>
    <w:rsid w:val="002311F4"/>
    <w:rsid w:val="00231526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A36"/>
    <w:rsid w:val="00241E86"/>
    <w:rsid w:val="00242442"/>
    <w:rsid w:val="00242DD7"/>
    <w:rsid w:val="00243137"/>
    <w:rsid w:val="00243BD0"/>
    <w:rsid w:val="00244746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672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449"/>
    <w:rsid w:val="00266515"/>
    <w:rsid w:val="00266E5F"/>
    <w:rsid w:val="00267517"/>
    <w:rsid w:val="002677DB"/>
    <w:rsid w:val="002702C8"/>
    <w:rsid w:val="0027092A"/>
    <w:rsid w:val="002722EC"/>
    <w:rsid w:val="002733C2"/>
    <w:rsid w:val="0027390E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0E"/>
    <w:rsid w:val="002905A5"/>
    <w:rsid w:val="00290E3A"/>
    <w:rsid w:val="002924B9"/>
    <w:rsid w:val="002927A4"/>
    <w:rsid w:val="00292D63"/>
    <w:rsid w:val="0029319B"/>
    <w:rsid w:val="002934B1"/>
    <w:rsid w:val="00293F27"/>
    <w:rsid w:val="0029456A"/>
    <w:rsid w:val="00294A80"/>
    <w:rsid w:val="00294CE2"/>
    <w:rsid w:val="00294E93"/>
    <w:rsid w:val="00295C21"/>
    <w:rsid w:val="00296C4E"/>
    <w:rsid w:val="00297002"/>
    <w:rsid w:val="00297179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E87"/>
    <w:rsid w:val="002A619B"/>
    <w:rsid w:val="002A6910"/>
    <w:rsid w:val="002A6DF3"/>
    <w:rsid w:val="002A7435"/>
    <w:rsid w:val="002A78C5"/>
    <w:rsid w:val="002B0C36"/>
    <w:rsid w:val="002B1999"/>
    <w:rsid w:val="002B1A5C"/>
    <w:rsid w:val="002B1DF3"/>
    <w:rsid w:val="002B2314"/>
    <w:rsid w:val="002B23DD"/>
    <w:rsid w:val="002B2861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2CA"/>
    <w:rsid w:val="002C2503"/>
    <w:rsid w:val="002C25CA"/>
    <w:rsid w:val="002C2C66"/>
    <w:rsid w:val="002C2DE3"/>
    <w:rsid w:val="002C414E"/>
    <w:rsid w:val="002C4EB1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E043E"/>
    <w:rsid w:val="002E07A8"/>
    <w:rsid w:val="002E0861"/>
    <w:rsid w:val="002E14C9"/>
    <w:rsid w:val="002E18FE"/>
    <w:rsid w:val="002E20F5"/>
    <w:rsid w:val="002E23A4"/>
    <w:rsid w:val="002E27FF"/>
    <w:rsid w:val="002E287E"/>
    <w:rsid w:val="002E2F93"/>
    <w:rsid w:val="002E30E0"/>
    <w:rsid w:val="002E3870"/>
    <w:rsid w:val="002E4649"/>
    <w:rsid w:val="002E5269"/>
    <w:rsid w:val="002E59C2"/>
    <w:rsid w:val="002E64C7"/>
    <w:rsid w:val="002E6A8E"/>
    <w:rsid w:val="002E6CF7"/>
    <w:rsid w:val="002E6DBC"/>
    <w:rsid w:val="002E71C9"/>
    <w:rsid w:val="002E7E77"/>
    <w:rsid w:val="002F0E07"/>
    <w:rsid w:val="002F12A8"/>
    <w:rsid w:val="002F155A"/>
    <w:rsid w:val="002F1DC4"/>
    <w:rsid w:val="002F22EF"/>
    <w:rsid w:val="002F2660"/>
    <w:rsid w:val="002F44C6"/>
    <w:rsid w:val="002F4BA4"/>
    <w:rsid w:val="002F5603"/>
    <w:rsid w:val="002F5984"/>
    <w:rsid w:val="002F61A4"/>
    <w:rsid w:val="002F634A"/>
    <w:rsid w:val="002F6586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8BE"/>
    <w:rsid w:val="00312C52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7315"/>
    <w:rsid w:val="00327AD2"/>
    <w:rsid w:val="00327D6F"/>
    <w:rsid w:val="0033020F"/>
    <w:rsid w:val="00330221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2E8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501"/>
    <w:rsid w:val="003717F6"/>
    <w:rsid w:val="00371F8D"/>
    <w:rsid w:val="00371FBD"/>
    <w:rsid w:val="003723FB"/>
    <w:rsid w:val="00372499"/>
    <w:rsid w:val="003724FF"/>
    <w:rsid w:val="00372B30"/>
    <w:rsid w:val="00372FFE"/>
    <w:rsid w:val="003738B9"/>
    <w:rsid w:val="00374F13"/>
    <w:rsid w:val="00376486"/>
    <w:rsid w:val="00376CB9"/>
    <w:rsid w:val="00377960"/>
    <w:rsid w:val="00377A6A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0AD4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5DE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4E6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A5"/>
    <w:rsid w:val="003B17D7"/>
    <w:rsid w:val="003B2018"/>
    <w:rsid w:val="003B365C"/>
    <w:rsid w:val="003B3C57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5FB3"/>
    <w:rsid w:val="003C6BE2"/>
    <w:rsid w:val="003C7276"/>
    <w:rsid w:val="003C7493"/>
    <w:rsid w:val="003C7962"/>
    <w:rsid w:val="003C7DED"/>
    <w:rsid w:val="003D06F2"/>
    <w:rsid w:val="003D08E1"/>
    <w:rsid w:val="003D0A30"/>
    <w:rsid w:val="003D1461"/>
    <w:rsid w:val="003D1DED"/>
    <w:rsid w:val="003D1E44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2DFF"/>
    <w:rsid w:val="003E3C7A"/>
    <w:rsid w:val="003E40D2"/>
    <w:rsid w:val="003E41D3"/>
    <w:rsid w:val="003E481D"/>
    <w:rsid w:val="003E4AF6"/>
    <w:rsid w:val="003E5338"/>
    <w:rsid w:val="003E5795"/>
    <w:rsid w:val="003E5A67"/>
    <w:rsid w:val="003E5B33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24CE"/>
    <w:rsid w:val="004327EF"/>
    <w:rsid w:val="00432981"/>
    <w:rsid w:val="0043368D"/>
    <w:rsid w:val="00433E64"/>
    <w:rsid w:val="00433F46"/>
    <w:rsid w:val="00434B3D"/>
    <w:rsid w:val="00434CC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0944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5D69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67733"/>
    <w:rsid w:val="004706A4"/>
    <w:rsid w:val="00470897"/>
    <w:rsid w:val="00470F3D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0EF"/>
    <w:rsid w:val="00485335"/>
    <w:rsid w:val="00485436"/>
    <w:rsid w:val="00485490"/>
    <w:rsid w:val="00485ACB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12A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040"/>
    <w:rsid w:val="004A214F"/>
    <w:rsid w:val="004A23F5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7A49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219F"/>
    <w:rsid w:val="004C27A9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1CA"/>
    <w:rsid w:val="004D0332"/>
    <w:rsid w:val="004D08B8"/>
    <w:rsid w:val="004D0D12"/>
    <w:rsid w:val="004D2252"/>
    <w:rsid w:val="004D230E"/>
    <w:rsid w:val="004D232C"/>
    <w:rsid w:val="004D3821"/>
    <w:rsid w:val="004D3FB0"/>
    <w:rsid w:val="004D47CA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255F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0B0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060F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349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77985"/>
    <w:rsid w:val="005802C3"/>
    <w:rsid w:val="005808F7"/>
    <w:rsid w:val="005818FC"/>
    <w:rsid w:val="00581B00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363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DD0"/>
    <w:rsid w:val="00596371"/>
    <w:rsid w:val="00596A69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CE4"/>
    <w:rsid w:val="005B110C"/>
    <w:rsid w:val="005B1749"/>
    <w:rsid w:val="005B1C27"/>
    <w:rsid w:val="005B1E4E"/>
    <w:rsid w:val="005B226E"/>
    <w:rsid w:val="005B25A3"/>
    <w:rsid w:val="005B273E"/>
    <w:rsid w:val="005B2D80"/>
    <w:rsid w:val="005B2F3A"/>
    <w:rsid w:val="005B33C7"/>
    <w:rsid w:val="005B37FA"/>
    <w:rsid w:val="005B3B0C"/>
    <w:rsid w:val="005B3EF5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E4F"/>
    <w:rsid w:val="005C6183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506"/>
    <w:rsid w:val="005D6CC3"/>
    <w:rsid w:val="005D6CFD"/>
    <w:rsid w:val="005D755B"/>
    <w:rsid w:val="005D77E2"/>
    <w:rsid w:val="005D7B56"/>
    <w:rsid w:val="005E018E"/>
    <w:rsid w:val="005E04C2"/>
    <w:rsid w:val="005E1C32"/>
    <w:rsid w:val="005E20A1"/>
    <w:rsid w:val="005E2165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44"/>
    <w:rsid w:val="00607273"/>
    <w:rsid w:val="00607FB2"/>
    <w:rsid w:val="006103DA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16E5C"/>
    <w:rsid w:val="006209CF"/>
    <w:rsid w:val="00620D94"/>
    <w:rsid w:val="00620E6B"/>
    <w:rsid w:val="0062193C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3ED9"/>
    <w:rsid w:val="00634682"/>
    <w:rsid w:val="00634BD0"/>
    <w:rsid w:val="00634F00"/>
    <w:rsid w:val="00635031"/>
    <w:rsid w:val="0063522E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0718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AA9"/>
    <w:rsid w:val="00681C69"/>
    <w:rsid w:val="006828FB"/>
    <w:rsid w:val="006845DD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036D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00D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7C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7058"/>
    <w:rsid w:val="006F7530"/>
    <w:rsid w:val="00700A1D"/>
    <w:rsid w:val="00700C7D"/>
    <w:rsid w:val="00700ECC"/>
    <w:rsid w:val="007015B6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CFD"/>
    <w:rsid w:val="00707292"/>
    <w:rsid w:val="00707B2D"/>
    <w:rsid w:val="00707E70"/>
    <w:rsid w:val="00711134"/>
    <w:rsid w:val="007116CF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C84"/>
    <w:rsid w:val="00714F74"/>
    <w:rsid w:val="0071508E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4A4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2B7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746"/>
    <w:rsid w:val="007463C4"/>
    <w:rsid w:val="007466ED"/>
    <w:rsid w:val="007467EE"/>
    <w:rsid w:val="007468D7"/>
    <w:rsid w:val="00746A28"/>
    <w:rsid w:val="00746B43"/>
    <w:rsid w:val="00747906"/>
    <w:rsid w:val="00750463"/>
    <w:rsid w:val="007505FA"/>
    <w:rsid w:val="00751AE8"/>
    <w:rsid w:val="00751BD4"/>
    <w:rsid w:val="00751CFD"/>
    <w:rsid w:val="00751D5F"/>
    <w:rsid w:val="00752760"/>
    <w:rsid w:val="00752AD0"/>
    <w:rsid w:val="00752B43"/>
    <w:rsid w:val="00753356"/>
    <w:rsid w:val="00753368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2D8A"/>
    <w:rsid w:val="007636D8"/>
    <w:rsid w:val="007637D9"/>
    <w:rsid w:val="00763852"/>
    <w:rsid w:val="007638A0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A7F"/>
    <w:rsid w:val="00766B02"/>
    <w:rsid w:val="00766D3D"/>
    <w:rsid w:val="00767852"/>
    <w:rsid w:val="00767CD6"/>
    <w:rsid w:val="0077006F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30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2F4"/>
    <w:rsid w:val="007839B1"/>
    <w:rsid w:val="0078451B"/>
    <w:rsid w:val="00785168"/>
    <w:rsid w:val="00785C39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4F67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6C0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1F1"/>
    <w:rsid w:val="007B5BFB"/>
    <w:rsid w:val="007B610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0F4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38E1"/>
    <w:rsid w:val="007F4747"/>
    <w:rsid w:val="007F4902"/>
    <w:rsid w:val="007F4923"/>
    <w:rsid w:val="007F4D10"/>
    <w:rsid w:val="007F4D73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4368"/>
    <w:rsid w:val="00814B17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739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4EF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158"/>
    <w:rsid w:val="00866280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63D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5AB"/>
    <w:rsid w:val="008811C8"/>
    <w:rsid w:val="00881FC4"/>
    <w:rsid w:val="00882806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779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4344"/>
    <w:rsid w:val="008D485F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DB8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D8A"/>
    <w:rsid w:val="00902F46"/>
    <w:rsid w:val="00903189"/>
    <w:rsid w:val="0090379B"/>
    <w:rsid w:val="009041EA"/>
    <w:rsid w:val="00904751"/>
    <w:rsid w:val="009049AC"/>
    <w:rsid w:val="00904B52"/>
    <w:rsid w:val="0090506F"/>
    <w:rsid w:val="009056E0"/>
    <w:rsid w:val="0090570B"/>
    <w:rsid w:val="00905AD8"/>
    <w:rsid w:val="009068FB"/>
    <w:rsid w:val="00906AB4"/>
    <w:rsid w:val="0091009E"/>
    <w:rsid w:val="009100D9"/>
    <w:rsid w:val="00910945"/>
    <w:rsid w:val="00910C35"/>
    <w:rsid w:val="00910C90"/>
    <w:rsid w:val="00911E7C"/>
    <w:rsid w:val="009137BD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210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39"/>
    <w:rsid w:val="00956969"/>
    <w:rsid w:val="00956D80"/>
    <w:rsid w:val="00956F7A"/>
    <w:rsid w:val="00957296"/>
    <w:rsid w:val="009572B5"/>
    <w:rsid w:val="00957A6E"/>
    <w:rsid w:val="00960422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608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D73"/>
    <w:rsid w:val="00994FD2"/>
    <w:rsid w:val="009954B9"/>
    <w:rsid w:val="009956BD"/>
    <w:rsid w:val="00995B9C"/>
    <w:rsid w:val="00995C10"/>
    <w:rsid w:val="00995CAC"/>
    <w:rsid w:val="0099680E"/>
    <w:rsid w:val="009970A0"/>
    <w:rsid w:val="009979C1"/>
    <w:rsid w:val="00997E5C"/>
    <w:rsid w:val="009A023E"/>
    <w:rsid w:val="009A07F6"/>
    <w:rsid w:val="009A0A9F"/>
    <w:rsid w:val="009A112A"/>
    <w:rsid w:val="009A159D"/>
    <w:rsid w:val="009A25EB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2B3"/>
    <w:rsid w:val="009C332F"/>
    <w:rsid w:val="009C3428"/>
    <w:rsid w:val="009C3526"/>
    <w:rsid w:val="009C42D7"/>
    <w:rsid w:val="009C4300"/>
    <w:rsid w:val="009C50AB"/>
    <w:rsid w:val="009C5455"/>
    <w:rsid w:val="009C568D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2A47"/>
    <w:rsid w:val="009D3D57"/>
    <w:rsid w:val="009D3E40"/>
    <w:rsid w:val="009D4910"/>
    <w:rsid w:val="009D4E60"/>
    <w:rsid w:val="009D51F2"/>
    <w:rsid w:val="009D54CA"/>
    <w:rsid w:val="009D6476"/>
    <w:rsid w:val="009D64C6"/>
    <w:rsid w:val="009D7720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CB2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1D13"/>
    <w:rsid w:val="00A02899"/>
    <w:rsid w:val="00A0300E"/>
    <w:rsid w:val="00A03389"/>
    <w:rsid w:val="00A04A61"/>
    <w:rsid w:val="00A04B6C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2A78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44A"/>
    <w:rsid w:val="00A55B80"/>
    <w:rsid w:val="00A55E69"/>
    <w:rsid w:val="00A573BB"/>
    <w:rsid w:val="00A57865"/>
    <w:rsid w:val="00A60B85"/>
    <w:rsid w:val="00A60EA5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7378"/>
    <w:rsid w:val="00A70081"/>
    <w:rsid w:val="00A70484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670"/>
    <w:rsid w:val="00A80BB3"/>
    <w:rsid w:val="00A81796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96F91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543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1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95E"/>
    <w:rsid w:val="00AD3940"/>
    <w:rsid w:val="00AD39D0"/>
    <w:rsid w:val="00AD4A2F"/>
    <w:rsid w:val="00AD53A5"/>
    <w:rsid w:val="00AD5D32"/>
    <w:rsid w:val="00AD6010"/>
    <w:rsid w:val="00AD66F5"/>
    <w:rsid w:val="00AD6887"/>
    <w:rsid w:val="00AD6CB7"/>
    <w:rsid w:val="00AD6F43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23D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AF2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5B34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E81"/>
    <w:rsid w:val="00B15390"/>
    <w:rsid w:val="00B15B69"/>
    <w:rsid w:val="00B1619D"/>
    <w:rsid w:val="00B16F6A"/>
    <w:rsid w:val="00B17B3F"/>
    <w:rsid w:val="00B17E5E"/>
    <w:rsid w:val="00B2000C"/>
    <w:rsid w:val="00B21236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6158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A1D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5D06"/>
    <w:rsid w:val="00B56AB1"/>
    <w:rsid w:val="00B57484"/>
    <w:rsid w:val="00B57C58"/>
    <w:rsid w:val="00B60656"/>
    <w:rsid w:val="00B61339"/>
    <w:rsid w:val="00B6148F"/>
    <w:rsid w:val="00B61C86"/>
    <w:rsid w:val="00B62054"/>
    <w:rsid w:val="00B62471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7093"/>
    <w:rsid w:val="00B672CE"/>
    <w:rsid w:val="00B67306"/>
    <w:rsid w:val="00B6751B"/>
    <w:rsid w:val="00B67584"/>
    <w:rsid w:val="00B679C7"/>
    <w:rsid w:val="00B70278"/>
    <w:rsid w:val="00B7044B"/>
    <w:rsid w:val="00B70FE0"/>
    <w:rsid w:val="00B71C52"/>
    <w:rsid w:val="00B720B5"/>
    <w:rsid w:val="00B72C8C"/>
    <w:rsid w:val="00B736B4"/>
    <w:rsid w:val="00B74391"/>
    <w:rsid w:val="00B744B4"/>
    <w:rsid w:val="00B744D7"/>
    <w:rsid w:val="00B7492B"/>
    <w:rsid w:val="00B74F68"/>
    <w:rsid w:val="00B761ED"/>
    <w:rsid w:val="00B76795"/>
    <w:rsid w:val="00B76B36"/>
    <w:rsid w:val="00B76EF3"/>
    <w:rsid w:val="00B77534"/>
    <w:rsid w:val="00B77AF9"/>
    <w:rsid w:val="00B77EA0"/>
    <w:rsid w:val="00B8058E"/>
    <w:rsid w:val="00B80D61"/>
    <w:rsid w:val="00B80E01"/>
    <w:rsid w:val="00B81BC4"/>
    <w:rsid w:val="00B81F05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439"/>
    <w:rsid w:val="00B936B1"/>
    <w:rsid w:val="00B93BE6"/>
    <w:rsid w:val="00B93E99"/>
    <w:rsid w:val="00B94600"/>
    <w:rsid w:val="00B94803"/>
    <w:rsid w:val="00B95B03"/>
    <w:rsid w:val="00B96782"/>
    <w:rsid w:val="00B9694A"/>
    <w:rsid w:val="00B9798C"/>
    <w:rsid w:val="00B97CE9"/>
    <w:rsid w:val="00B97E94"/>
    <w:rsid w:val="00BA022D"/>
    <w:rsid w:val="00BA04AA"/>
    <w:rsid w:val="00BA1446"/>
    <w:rsid w:val="00BA199E"/>
    <w:rsid w:val="00BA27CF"/>
    <w:rsid w:val="00BA4145"/>
    <w:rsid w:val="00BA4D9A"/>
    <w:rsid w:val="00BA4E7C"/>
    <w:rsid w:val="00BA6A96"/>
    <w:rsid w:val="00BA6DEC"/>
    <w:rsid w:val="00BA7934"/>
    <w:rsid w:val="00BA7A81"/>
    <w:rsid w:val="00BA7A8A"/>
    <w:rsid w:val="00BA7DC0"/>
    <w:rsid w:val="00BB0117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CF0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466"/>
    <w:rsid w:val="00BD65DB"/>
    <w:rsid w:val="00BD78B9"/>
    <w:rsid w:val="00BE08CE"/>
    <w:rsid w:val="00BE0E45"/>
    <w:rsid w:val="00BE1158"/>
    <w:rsid w:val="00BE1525"/>
    <w:rsid w:val="00BE15CD"/>
    <w:rsid w:val="00BE16B9"/>
    <w:rsid w:val="00BE1760"/>
    <w:rsid w:val="00BE1B06"/>
    <w:rsid w:val="00BE1E32"/>
    <w:rsid w:val="00BE2532"/>
    <w:rsid w:val="00BE2745"/>
    <w:rsid w:val="00BE34AC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3F08"/>
    <w:rsid w:val="00C14067"/>
    <w:rsid w:val="00C145F8"/>
    <w:rsid w:val="00C1508D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3F7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17B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1184"/>
    <w:rsid w:val="00C5201F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443"/>
    <w:rsid w:val="00C6277C"/>
    <w:rsid w:val="00C62D2D"/>
    <w:rsid w:val="00C62D89"/>
    <w:rsid w:val="00C62FEF"/>
    <w:rsid w:val="00C63263"/>
    <w:rsid w:val="00C632FC"/>
    <w:rsid w:val="00C6342D"/>
    <w:rsid w:val="00C63CA9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8CF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6CD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05E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905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4FBB"/>
    <w:rsid w:val="00CD568A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4CAA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55BE"/>
    <w:rsid w:val="00D06121"/>
    <w:rsid w:val="00D068DF"/>
    <w:rsid w:val="00D06C70"/>
    <w:rsid w:val="00D07176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A33"/>
    <w:rsid w:val="00D25E4F"/>
    <w:rsid w:val="00D262A1"/>
    <w:rsid w:val="00D27E07"/>
    <w:rsid w:val="00D3087C"/>
    <w:rsid w:val="00D31695"/>
    <w:rsid w:val="00D31A6A"/>
    <w:rsid w:val="00D31CDA"/>
    <w:rsid w:val="00D32DA0"/>
    <w:rsid w:val="00D32E63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0F2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2E9A"/>
    <w:rsid w:val="00D73568"/>
    <w:rsid w:val="00D73752"/>
    <w:rsid w:val="00D7398D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34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871"/>
    <w:rsid w:val="00D92C57"/>
    <w:rsid w:val="00D93556"/>
    <w:rsid w:val="00D935F4"/>
    <w:rsid w:val="00D938C0"/>
    <w:rsid w:val="00D93C4B"/>
    <w:rsid w:val="00D943A0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D65"/>
    <w:rsid w:val="00DA2532"/>
    <w:rsid w:val="00DA2E29"/>
    <w:rsid w:val="00DA2E74"/>
    <w:rsid w:val="00DA300E"/>
    <w:rsid w:val="00DA3F8F"/>
    <w:rsid w:val="00DA496C"/>
    <w:rsid w:val="00DA4A20"/>
    <w:rsid w:val="00DA4D74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4EAA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9E5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B2B"/>
    <w:rsid w:val="00DD7C52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0E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BC5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08B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577E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6723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8C8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5B0"/>
    <w:rsid w:val="00EB3831"/>
    <w:rsid w:val="00EB3874"/>
    <w:rsid w:val="00EB3B2D"/>
    <w:rsid w:val="00EB4038"/>
    <w:rsid w:val="00EB44E1"/>
    <w:rsid w:val="00EB4F48"/>
    <w:rsid w:val="00EB50FD"/>
    <w:rsid w:val="00EB5BC1"/>
    <w:rsid w:val="00EB670B"/>
    <w:rsid w:val="00EB7829"/>
    <w:rsid w:val="00EB783E"/>
    <w:rsid w:val="00EC03CF"/>
    <w:rsid w:val="00EC0781"/>
    <w:rsid w:val="00EC0C45"/>
    <w:rsid w:val="00EC132C"/>
    <w:rsid w:val="00EC176F"/>
    <w:rsid w:val="00EC1BC9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D0AC2"/>
    <w:rsid w:val="00ED0C38"/>
    <w:rsid w:val="00ED17B4"/>
    <w:rsid w:val="00ED1957"/>
    <w:rsid w:val="00ED1ED1"/>
    <w:rsid w:val="00ED2258"/>
    <w:rsid w:val="00ED2291"/>
    <w:rsid w:val="00ED2958"/>
    <w:rsid w:val="00ED3C4F"/>
    <w:rsid w:val="00ED3CC0"/>
    <w:rsid w:val="00ED418C"/>
    <w:rsid w:val="00ED500A"/>
    <w:rsid w:val="00ED542C"/>
    <w:rsid w:val="00ED5B12"/>
    <w:rsid w:val="00ED6CAA"/>
    <w:rsid w:val="00EE02F8"/>
    <w:rsid w:val="00EE0497"/>
    <w:rsid w:val="00EE0825"/>
    <w:rsid w:val="00EE088E"/>
    <w:rsid w:val="00EE162C"/>
    <w:rsid w:val="00EE2093"/>
    <w:rsid w:val="00EE218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5B4"/>
    <w:rsid w:val="00EF1B03"/>
    <w:rsid w:val="00EF2BFA"/>
    <w:rsid w:val="00EF30D9"/>
    <w:rsid w:val="00EF40AA"/>
    <w:rsid w:val="00EF46ED"/>
    <w:rsid w:val="00EF5802"/>
    <w:rsid w:val="00EF5CA9"/>
    <w:rsid w:val="00EF5DAC"/>
    <w:rsid w:val="00EF6649"/>
    <w:rsid w:val="00EF6AE1"/>
    <w:rsid w:val="00EF70FD"/>
    <w:rsid w:val="00EF76DC"/>
    <w:rsid w:val="00F00381"/>
    <w:rsid w:val="00F00B70"/>
    <w:rsid w:val="00F00F8D"/>
    <w:rsid w:val="00F0137E"/>
    <w:rsid w:val="00F0139A"/>
    <w:rsid w:val="00F019BF"/>
    <w:rsid w:val="00F01AB5"/>
    <w:rsid w:val="00F0232F"/>
    <w:rsid w:val="00F02CB5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0DD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5A9B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4F8"/>
    <w:rsid w:val="00F47B29"/>
    <w:rsid w:val="00F47F77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4C12"/>
    <w:rsid w:val="00F64E68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32C"/>
    <w:rsid w:val="00F84521"/>
    <w:rsid w:val="00F84D02"/>
    <w:rsid w:val="00F85242"/>
    <w:rsid w:val="00F8547F"/>
    <w:rsid w:val="00F85873"/>
    <w:rsid w:val="00F865DC"/>
    <w:rsid w:val="00F872C1"/>
    <w:rsid w:val="00F90BCB"/>
    <w:rsid w:val="00F90C0C"/>
    <w:rsid w:val="00F91363"/>
    <w:rsid w:val="00F91FB9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1F4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59"/>
    <w:rsid w:val="00FA3366"/>
    <w:rsid w:val="00FA35D1"/>
    <w:rsid w:val="00FA3A22"/>
    <w:rsid w:val="00FA506B"/>
    <w:rsid w:val="00FA512D"/>
    <w:rsid w:val="00FA6888"/>
    <w:rsid w:val="00FA697C"/>
    <w:rsid w:val="00FA7A40"/>
    <w:rsid w:val="00FB090F"/>
    <w:rsid w:val="00FB1C37"/>
    <w:rsid w:val="00FB2344"/>
    <w:rsid w:val="00FB2A8A"/>
    <w:rsid w:val="00FB2E4B"/>
    <w:rsid w:val="00FB3068"/>
    <w:rsid w:val="00FB3069"/>
    <w:rsid w:val="00FB3808"/>
    <w:rsid w:val="00FB3A79"/>
    <w:rsid w:val="00FB3C16"/>
    <w:rsid w:val="00FB4091"/>
    <w:rsid w:val="00FB47BF"/>
    <w:rsid w:val="00FB4911"/>
    <w:rsid w:val="00FB4D07"/>
    <w:rsid w:val="00FB6109"/>
    <w:rsid w:val="00FB6541"/>
    <w:rsid w:val="00FB7063"/>
    <w:rsid w:val="00FB7419"/>
    <w:rsid w:val="00FB7AAC"/>
    <w:rsid w:val="00FC0786"/>
    <w:rsid w:val="00FC09AF"/>
    <w:rsid w:val="00FC0C21"/>
    <w:rsid w:val="00FC0F22"/>
    <w:rsid w:val="00FC0F33"/>
    <w:rsid w:val="00FC160B"/>
    <w:rsid w:val="00FC1F5B"/>
    <w:rsid w:val="00FC245A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526"/>
    <w:rsid w:val="00FD5B81"/>
    <w:rsid w:val="00FD620A"/>
    <w:rsid w:val="00FD6256"/>
    <w:rsid w:val="00FD693E"/>
    <w:rsid w:val="00FD7566"/>
    <w:rsid w:val="00FD7661"/>
    <w:rsid w:val="00FE000C"/>
    <w:rsid w:val="00FE0104"/>
    <w:rsid w:val="00FE13F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Line 5"/>
        <o:r id="V:Rule2" type="connector" idref="#Line 6"/>
      </o:rules>
    </o:shapelayout>
  </w:shapeDefaults>
  <w:decimalSymbol w:val=","/>
  <w:listSeparator w:val=";"/>
  <w14:docId w14:val="10FB4C35"/>
  <w15:docId w15:val="{1394668F-2CE4-4FEE-A228-4B04F0F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  <w:style w:type="character" w:customStyle="1" w:styleId="mark38rq99udo">
    <w:name w:val="mark38rq99udo"/>
    <w:basedOn w:val="Fuentedeprrafopredeter"/>
    <w:rsid w:val="005E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72CAE-6495-45B3-A196-4058C577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6</Pages>
  <Words>1156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7500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33</cp:revision>
  <dcterms:created xsi:type="dcterms:W3CDTF">2024-01-23T02:46:00Z</dcterms:created>
  <dcterms:modified xsi:type="dcterms:W3CDTF">2026-04-29T20:57:00Z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